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C3A" w:rsidRDefault="00333A0D">
      <w:pPr>
        <w:spacing w:before="120" w:after="0" w:line="240" w:lineRule="auto"/>
        <w:jc w:val="center"/>
        <w:rPr>
          <w:rFonts w:ascii="Times New Roman" w:hAnsi="Times New Roman" w:cs="Times New Roman"/>
          <w:color w:val="FF0000"/>
          <w:sz w:val="28"/>
          <w:szCs w:val="28"/>
        </w:rPr>
      </w:pPr>
      <w:r>
        <w:rPr>
          <w:color w:val="FF0000"/>
          <w:sz w:val="28"/>
          <w:szCs w:val="28"/>
          <w:rtl/>
        </w:rPr>
        <w:t>بِسْمِ اللّٰهِ الرَّحْمٰنِ الرَّحِيمِ</w:t>
      </w:r>
    </w:p>
    <w:p w:rsidR="00321C3A" w:rsidRDefault="00333A0D">
      <w:pPr>
        <w:spacing w:before="120" w:after="0" w:line="240" w:lineRule="auto"/>
        <w:jc w:val="center"/>
        <w:rPr>
          <w:rFonts w:ascii="Times New Roman" w:hAnsi="Times New Roman" w:cs="Times New Roman"/>
          <w:color w:val="FF0000"/>
          <w:sz w:val="28"/>
          <w:szCs w:val="28"/>
        </w:rPr>
      </w:pPr>
      <w:r>
        <w:rPr>
          <w:color w:val="FF0000"/>
          <w:sz w:val="28"/>
          <w:szCs w:val="28"/>
          <w:rtl/>
        </w:rPr>
        <w:t>وَ بِهِ نَسْتَعِينُ</w:t>
      </w:r>
    </w:p>
    <w:p w:rsidR="00321C3A" w:rsidRDefault="00333A0D">
      <w:pPr>
        <w:spacing w:before="120" w:after="0" w:line="240" w:lineRule="auto"/>
        <w:jc w:val="center"/>
        <w:rPr>
          <w:rFonts w:ascii="Times New Roman" w:hAnsi="Times New Roman" w:cs="Times New Roman"/>
          <w:color w:val="FF0000"/>
          <w:sz w:val="28"/>
          <w:szCs w:val="28"/>
        </w:rPr>
      </w:pPr>
      <w:r>
        <w:rPr>
          <w:color w:val="FF0000"/>
          <w:sz w:val="28"/>
          <w:szCs w:val="28"/>
          <w:rtl/>
        </w:rPr>
        <w:t>اَلْحَمْدُ لِلّٰهِ رَبِّ الْعَالَمِينَ وَ الصَّلاَةُ وَ السَّلاَمُ عَلَى سَيِّدِنَا مُحَمَّدٍ وَ عَلَى آلِهِ وَ صَحْبِهِ اَجْمَعِينَ</w:t>
      </w:r>
    </w:p>
    <w:p w:rsidR="00321C3A" w:rsidRDefault="00333A0D">
      <w:pPr>
        <w:spacing w:before="120" w:after="0" w:line="240" w:lineRule="auto"/>
        <w:jc w:val="center"/>
      </w:pPr>
      <w:r>
        <w:rPr>
          <w:color w:val="0000B0"/>
          <w:sz w:val="28"/>
          <w:szCs w:val="28"/>
        </w:rPr>
        <w:t>ONÜÇÜNCÜ SÖZ’ÜN İKİNCİ MAKAMININ TAHŞİYESİ</w:t>
      </w:r>
      <w:r>
        <w:rPr>
          <w:rStyle w:val="DipnotSabitleyicisi"/>
          <w:color w:val="0000B0"/>
          <w:sz w:val="28"/>
          <w:szCs w:val="28"/>
          <w:highlight w:val="white"/>
        </w:rPr>
        <w:footnoteReference w:id="1"/>
      </w:r>
    </w:p>
    <w:p w:rsidR="00321C3A" w:rsidRDefault="00333A0D">
      <w:pPr>
        <w:spacing w:before="120" w:after="0" w:line="240" w:lineRule="auto"/>
        <w:jc w:val="center"/>
      </w:pPr>
      <w:bookmarkStart w:id="0" w:name="__DdeLink__347_3690009779"/>
      <w:r>
        <w:rPr>
          <w:color w:val="0000B0"/>
          <w:sz w:val="28"/>
          <w:szCs w:val="28"/>
          <w:highlight w:val="white"/>
        </w:rPr>
        <w:t>(D</w:t>
      </w:r>
      <w:r>
        <w:rPr>
          <w:color w:val="0000B0"/>
          <w:sz w:val="24"/>
          <w:szCs w:val="24"/>
          <w:highlight w:val="white"/>
        </w:rPr>
        <w:t xml:space="preserve">aha aklını </w:t>
      </w:r>
      <w:r>
        <w:rPr>
          <w:color w:val="0000B0"/>
          <w:sz w:val="24"/>
          <w:szCs w:val="24"/>
          <w:highlight w:val="white"/>
        </w:rPr>
        <w:t>kaybetmeyen bazı gençlerle bir muhavere)</w:t>
      </w:r>
      <w:bookmarkEnd w:id="0"/>
    </w:p>
    <w:p w:rsidR="00321C3A" w:rsidRDefault="00333A0D">
      <w:pPr>
        <w:spacing w:before="120" w:after="0" w:line="240" w:lineRule="auto"/>
        <w:jc w:val="both"/>
        <w:rPr>
          <w:sz w:val="24"/>
          <w:szCs w:val="24"/>
        </w:rPr>
      </w:pPr>
      <w:r>
        <w:rPr>
          <w:sz w:val="24"/>
          <w:szCs w:val="24"/>
        </w:rPr>
        <w:t xml:space="preserve">(Cazibedar bir fitne içinde bulunan ve </w:t>
      </w:r>
      <w:r>
        <w:rPr>
          <w:b/>
          <w:sz w:val="24"/>
          <w:szCs w:val="24"/>
        </w:rPr>
        <w:t>daha aklını kaybetmeyen</w:t>
      </w:r>
      <w:r>
        <w:rPr>
          <w:rStyle w:val="DipnotSabitleyicisi"/>
          <w:b/>
          <w:sz w:val="24"/>
          <w:szCs w:val="24"/>
        </w:rPr>
        <w:footnoteReference w:id="2"/>
      </w:r>
      <w:r>
        <w:rPr>
          <w:sz w:val="24"/>
          <w:szCs w:val="24"/>
        </w:rPr>
        <w:t xml:space="preserve"> bazı gençlerle bir muhaveredir.) </w:t>
      </w:r>
    </w:p>
    <w:p w:rsidR="00321C3A" w:rsidRDefault="00333A0D">
      <w:pPr>
        <w:spacing w:before="120" w:after="0" w:line="240" w:lineRule="auto"/>
        <w:jc w:val="both"/>
      </w:pPr>
      <w:r>
        <w:rPr>
          <w:sz w:val="24"/>
          <w:szCs w:val="24"/>
        </w:rPr>
        <w:lastRenderedPageBreak/>
        <w:t xml:space="preserve">Bir kısım gençler tarafından </w:t>
      </w:r>
      <w:r>
        <w:rPr>
          <w:b/>
          <w:bCs/>
          <w:sz w:val="24"/>
          <w:szCs w:val="24"/>
        </w:rPr>
        <w:t>şimdiki</w:t>
      </w:r>
      <w:r>
        <w:rPr>
          <w:rStyle w:val="DipnotSabitleyicisi"/>
          <w:sz w:val="24"/>
          <w:szCs w:val="24"/>
        </w:rPr>
        <w:footnoteReference w:id="3"/>
      </w:r>
      <w:r>
        <w:rPr>
          <w:sz w:val="24"/>
          <w:szCs w:val="24"/>
        </w:rPr>
        <w:t xml:space="preserve"> aldatıcı ve cazibedar </w:t>
      </w:r>
      <w:r>
        <w:rPr>
          <w:b/>
          <w:bCs/>
          <w:sz w:val="24"/>
          <w:szCs w:val="24"/>
        </w:rPr>
        <w:t>lehviyat</w:t>
      </w:r>
      <w:r>
        <w:rPr>
          <w:rStyle w:val="DipnotSabitleyicisi"/>
          <w:sz w:val="24"/>
          <w:szCs w:val="24"/>
        </w:rPr>
        <w:footnoteReference w:id="4"/>
      </w:r>
      <w:r>
        <w:rPr>
          <w:sz w:val="24"/>
          <w:szCs w:val="24"/>
        </w:rPr>
        <w:t xml:space="preserve"> ve hevesatın </w:t>
      </w:r>
      <w:r>
        <w:rPr>
          <w:b/>
          <w:sz w:val="24"/>
          <w:szCs w:val="24"/>
        </w:rPr>
        <w:t>hücumları</w:t>
      </w:r>
      <w:r>
        <w:rPr>
          <w:rStyle w:val="DipnotSabitleyicisi"/>
          <w:b/>
          <w:sz w:val="24"/>
          <w:szCs w:val="24"/>
        </w:rPr>
        <w:footnoteReference w:id="5"/>
      </w:r>
      <w:r>
        <w:rPr>
          <w:b/>
          <w:sz w:val="24"/>
          <w:szCs w:val="24"/>
        </w:rPr>
        <w:t xml:space="preserve"> </w:t>
      </w:r>
      <w:r>
        <w:rPr>
          <w:sz w:val="24"/>
          <w:szCs w:val="24"/>
        </w:rPr>
        <w:t>karşısında "âhiretimizi</w:t>
      </w:r>
      <w:r>
        <w:rPr>
          <w:sz w:val="24"/>
          <w:szCs w:val="24"/>
        </w:rPr>
        <w:t xml:space="preserve"> ne suretle kurtaracağız" diye, </w:t>
      </w:r>
      <w:r>
        <w:rPr>
          <w:sz w:val="24"/>
          <w:szCs w:val="24"/>
          <w:u w:val="single"/>
        </w:rPr>
        <w:t>Risale-i Nur'dan meded istediler</w:t>
      </w:r>
      <w:r>
        <w:rPr>
          <w:sz w:val="24"/>
          <w:szCs w:val="24"/>
        </w:rPr>
        <w:t>.</w:t>
      </w:r>
      <w:r>
        <w:rPr>
          <w:rStyle w:val="DipnotSabitleyicisi"/>
          <w:sz w:val="24"/>
          <w:szCs w:val="24"/>
        </w:rPr>
        <w:footnoteReference w:id="6"/>
      </w:r>
      <w:r>
        <w:rPr>
          <w:sz w:val="24"/>
          <w:szCs w:val="24"/>
        </w:rPr>
        <w:t xml:space="preserve"> Ben </w:t>
      </w:r>
      <w:r>
        <w:rPr>
          <w:sz w:val="24"/>
          <w:szCs w:val="24"/>
        </w:rPr>
        <w:lastRenderedPageBreak/>
        <w:t xml:space="preserve">de </w:t>
      </w:r>
      <w:r>
        <w:rPr>
          <w:b/>
          <w:sz w:val="24"/>
          <w:szCs w:val="24"/>
        </w:rPr>
        <w:t>Risale-i Nur'un şahs-ı manevîsi</w:t>
      </w:r>
      <w:r>
        <w:rPr>
          <w:rStyle w:val="DipnotSabitleyicisi"/>
          <w:b/>
          <w:sz w:val="24"/>
          <w:szCs w:val="24"/>
        </w:rPr>
        <w:footnoteReference w:id="7"/>
      </w:r>
      <w:r>
        <w:rPr>
          <w:sz w:val="24"/>
          <w:szCs w:val="24"/>
        </w:rPr>
        <w:t xml:space="preserve"> namına onlara dedim ki: Kabir var, hiç kimse inkâr edemez. </w:t>
      </w:r>
      <w:r>
        <w:rPr>
          <w:b/>
          <w:sz w:val="24"/>
          <w:szCs w:val="24"/>
        </w:rPr>
        <w:t>Herkes ister istemez oraya girecek.</w:t>
      </w:r>
      <w:r>
        <w:rPr>
          <w:rStyle w:val="DipnotSabitleyicisi"/>
          <w:b/>
          <w:sz w:val="24"/>
          <w:szCs w:val="24"/>
        </w:rPr>
        <w:footnoteReference w:id="8"/>
      </w:r>
      <w:r>
        <w:rPr>
          <w:sz w:val="24"/>
          <w:szCs w:val="24"/>
        </w:rPr>
        <w:t xml:space="preserve"> Ve oraya girmek için de üç tarzda üç yoldan başka yol yok.</w:t>
      </w:r>
    </w:p>
    <w:p w:rsidR="00321C3A" w:rsidRDefault="00333A0D">
      <w:pPr>
        <w:spacing w:before="120" w:after="0" w:line="240" w:lineRule="auto"/>
        <w:jc w:val="both"/>
      </w:pPr>
      <w:r>
        <w:rPr>
          <w:b/>
          <w:sz w:val="24"/>
          <w:szCs w:val="24"/>
        </w:rPr>
        <w:t>Birinci yol:</w:t>
      </w:r>
      <w:r>
        <w:rPr>
          <w:sz w:val="24"/>
          <w:szCs w:val="24"/>
        </w:rPr>
        <w:t xml:space="preserve"> O kabir, ehl-i iman için </w:t>
      </w:r>
      <w:r>
        <w:rPr>
          <w:b/>
          <w:bCs/>
          <w:sz w:val="24"/>
          <w:szCs w:val="24"/>
        </w:rPr>
        <w:t>bu dünyadan daha güzel bir âlemin</w:t>
      </w:r>
      <w:r>
        <w:rPr>
          <w:rStyle w:val="DipnotSabitleyicisi"/>
          <w:sz w:val="24"/>
          <w:szCs w:val="24"/>
        </w:rPr>
        <w:footnoteReference w:id="9"/>
      </w:r>
      <w:r>
        <w:rPr>
          <w:sz w:val="24"/>
          <w:szCs w:val="24"/>
        </w:rPr>
        <w:t xml:space="preserve"> kapısıdır.</w:t>
      </w:r>
    </w:p>
    <w:p w:rsidR="00321C3A" w:rsidRDefault="00333A0D">
      <w:pPr>
        <w:spacing w:before="120" w:after="0" w:line="240" w:lineRule="auto"/>
        <w:jc w:val="both"/>
      </w:pPr>
      <w:r>
        <w:rPr>
          <w:b/>
          <w:sz w:val="24"/>
          <w:szCs w:val="24"/>
        </w:rPr>
        <w:t>İkinci yol:</w:t>
      </w:r>
      <w:r>
        <w:rPr>
          <w:sz w:val="24"/>
          <w:szCs w:val="24"/>
        </w:rPr>
        <w:t xml:space="preserve"> Âhireti tasdik eden, fakat sefahet ve dalalette gidenlere,</w:t>
      </w:r>
      <w:r>
        <w:rPr>
          <w:rStyle w:val="DipnotSabitleyicisi"/>
          <w:sz w:val="24"/>
          <w:szCs w:val="24"/>
        </w:rPr>
        <w:footnoteReference w:id="10"/>
      </w:r>
      <w:r>
        <w:rPr>
          <w:sz w:val="24"/>
          <w:szCs w:val="24"/>
        </w:rPr>
        <w:t xml:space="preserve"> bir </w:t>
      </w:r>
      <w:r>
        <w:rPr>
          <w:b/>
          <w:sz w:val="24"/>
          <w:szCs w:val="24"/>
        </w:rPr>
        <w:t>haps-i ebedî</w:t>
      </w:r>
      <w:r>
        <w:rPr>
          <w:sz w:val="24"/>
          <w:szCs w:val="24"/>
        </w:rPr>
        <w:t xml:space="preserve"> </w:t>
      </w:r>
      <w:r>
        <w:rPr>
          <w:rStyle w:val="DipnotSabitleyicisi"/>
          <w:sz w:val="24"/>
          <w:szCs w:val="24"/>
        </w:rPr>
        <w:footnoteReference w:id="11"/>
      </w:r>
      <w:r>
        <w:rPr>
          <w:sz w:val="24"/>
          <w:szCs w:val="24"/>
        </w:rPr>
        <w:t xml:space="preserve">ve bütün dostlarından </w:t>
      </w:r>
      <w:r>
        <w:rPr>
          <w:sz w:val="24"/>
          <w:szCs w:val="24"/>
        </w:rPr>
        <w:t>bir tecrid içinde bir haps-i münferid, yalnız başına bir hapis kapısıdır. Öyle gördüğü ve itikad ettiği ve inandığı gibi hareket etmediği için öyle muamele görecek.</w:t>
      </w:r>
      <w:r>
        <w:rPr>
          <w:rStyle w:val="DipnotSabitleyicisi"/>
          <w:sz w:val="24"/>
          <w:szCs w:val="24"/>
        </w:rPr>
        <w:footnoteReference w:id="12"/>
      </w:r>
    </w:p>
    <w:p w:rsidR="00321C3A" w:rsidRDefault="00333A0D">
      <w:pPr>
        <w:spacing w:before="120" w:after="0" w:line="240" w:lineRule="auto"/>
        <w:jc w:val="both"/>
        <w:rPr>
          <w:sz w:val="24"/>
          <w:szCs w:val="24"/>
        </w:rPr>
      </w:pPr>
      <w:r>
        <w:rPr>
          <w:b/>
          <w:sz w:val="24"/>
          <w:szCs w:val="24"/>
        </w:rPr>
        <w:lastRenderedPageBreak/>
        <w:t>Üçüncü yol:</w:t>
      </w:r>
      <w:r>
        <w:rPr>
          <w:sz w:val="24"/>
          <w:szCs w:val="24"/>
        </w:rPr>
        <w:t xml:space="preserve"> Âhirete inanmayan ehl-i inkâr ve dalalet için bir </w:t>
      </w:r>
      <w:r>
        <w:rPr>
          <w:b/>
          <w:sz w:val="24"/>
          <w:szCs w:val="24"/>
        </w:rPr>
        <w:t>i'dam-ı ebedî</w:t>
      </w:r>
      <w:r>
        <w:rPr>
          <w:rStyle w:val="DipnotSabitleyicisi"/>
          <w:b/>
          <w:sz w:val="24"/>
          <w:szCs w:val="24"/>
        </w:rPr>
        <w:footnoteReference w:id="13"/>
      </w:r>
      <w:r>
        <w:rPr>
          <w:sz w:val="24"/>
          <w:szCs w:val="24"/>
        </w:rPr>
        <w:t xml:space="preserve"> kapısı... Yan</w:t>
      </w:r>
      <w:r>
        <w:rPr>
          <w:sz w:val="24"/>
          <w:szCs w:val="24"/>
        </w:rPr>
        <w:t xml:space="preserve">i hem </w:t>
      </w:r>
      <w:proofErr w:type="gramStart"/>
      <w:r>
        <w:rPr>
          <w:sz w:val="24"/>
          <w:szCs w:val="24"/>
        </w:rPr>
        <w:t>kendisini,</w:t>
      </w:r>
      <w:proofErr w:type="gramEnd"/>
      <w:r>
        <w:rPr>
          <w:sz w:val="24"/>
          <w:szCs w:val="24"/>
        </w:rPr>
        <w:t xml:space="preserve"> hem bütün sevdiklerini i'dam edecek bir darağacıdır. Öyle bildiği için, cezası olarak aynını görecek. Bu iki şık bedihîdir, delil istemiyor, göz ile görünür.</w:t>
      </w:r>
    </w:p>
    <w:p w:rsidR="00321C3A" w:rsidRDefault="00333A0D">
      <w:pPr>
        <w:spacing w:before="120" w:after="0" w:line="240" w:lineRule="auto"/>
        <w:jc w:val="both"/>
        <w:rPr>
          <w:sz w:val="24"/>
          <w:szCs w:val="24"/>
        </w:rPr>
      </w:pPr>
      <w:r>
        <w:rPr>
          <w:sz w:val="24"/>
          <w:szCs w:val="24"/>
        </w:rPr>
        <w:t>Madem ecel gizlidir; her vakit ölüm, başını kesmek için gelebiliyor ve genç ihtiy</w:t>
      </w:r>
      <w:r>
        <w:rPr>
          <w:sz w:val="24"/>
          <w:szCs w:val="24"/>
        </w:rPr>
        <w:t xml:space="preserve">ar farkı yoktur. Elbette daima gözü önünde öyle büyük dehşetli bir </w:t>
      </w:r>
      <w:proofErr w:type="spellStart"/>
      <w:r>
        <w:rPr>
          <w:sz w:val="24"/>
          <w:szCs w:val="24"/>
        </w:rPr>
        <w:t>mes'ele</w:t>
      </w:r>
      <w:proofErr w:type="spellEnd"/>
      <w:r>
        <w:rPr>
          <w:sz w:val="24"/>
          <w:szCs w:val="24"/>
        </w:rPr>
        <w:t xml:space="preserve"> karşısında bîçare insan; o i'dam-ı ebedî, o dipsiz, nihayetsiz haps-i münferidden kurtulmak çaresini aramak ve kabir kapısını bir âlem-i bâkiye, bir saadet-i ebediyeye ve âlem-i nur</w:t>
      </w:r>
      <w:r>
        <w:rPr>
          <w:sz w:val="24"/>
          <w:szCs w:val="24"/>
        </w:rPr>
        <w:t>a açılan bir kapıya kendi hakkında çevirmek hâdisesi; o insanın dünya kadar büyük bir mes'elesidir.</w:t>
      </w:r>
    </w:p>
    <w:p w:rsidR="00321C3A" w:rsidRDefault="00333A0D">
      <w:pPr>
        <w:spacing w:before="120" w:after="0" w:line="240" w:lineRule="auto"/>
        <w:jc w:val="both"/>
        <w:rPr>
          <w:sz w:val="24"/>
          <w:szCs w:val="24"/>
        </w:rPr>
      </w:pPr>
      <w:r>
        <w:rPr>
          <w:sz w:val="24"/>
          <w:szCs w:val="24"/>
        </w:rPr>
        <w:t>Bu kat'î hakikat, bu üç yol ile bulunduğunda ve bu üç yolun da mezkûr üç hakikat ile olacağını ihbar eden yüzyirmidört bin muhbir-i sadık, ellerinde nişane-</w:t>
      </w:r>
      <w:r>
        <w:rPr>
          <w:sz w:val="24"/>
          <w:szCs w:val="24"/>
        </w:rPr>
        <w:t>i tasdik olan mu'cizeler bulunan enbiyalar ve o enbiyaların haber verdikleri aynı haberleri, keşf ve zevk ve şuhud ile tasdik eden ve imza basan yüzyirmidört milyon evliyanın aynı hakikate şehadetleri ve hadd ü hesaba gelmeyen muhakkiklerin, kat'î deliller</w:t>
      </w:r>
      <w:r>
        <w:rPr>
          <w:sz w:val="24"/>
          <w:szCs w:val="24"/>
        </w:rPr>
        <w:t>iyle -o enbiya ve evliyanın verdikleri aynı haberleri- aklen ilmelyakîn derecesinde {(*): Onlardan birisi Risale-i Nur'dur. Meydandadır.} isbat ettikleri ve yüzde doksandokuz ihtimal-i kat'î ile "i'dam ve zindan-ı ebedîden kurtulmak ve o yolu saadet-i ebed</w:t>
      </w:r>
      <w:r>
        <w:rPr>
          <w:sz w:val="24"/>
          <w:szCs w:val="24"/>
        </w:rPr>
        <w:t xml:space="preserve">iyeye çevirmek, yalnız </w:t>
      </w:r>
      <w:r>
        <w:rPr>
          <w:b/>
          <w:bCs/>
          <w:sz w:val="24"/>
          <w:szCs w:val="24"/>
          <w:u w:val="single"/>
        </w:rPr>
        <w:t>iman</w:t>
      </w:r>
      <w:r>
        <w:rPr>
          <w:sz w:val="24"/>
          <w:szCs w:val="24"/>
        </w:rPr>
        <w:t xml:space="preserve"> ve </w:t>
      </w:r>
      <w:r>
        <w:rPr>
          <w:b/>
          <w:bCs/>
          <w:sz w:val="24"/>
          <w:szCs w:val="24"/>
          <w:u w:val="single"/>
        </w:rPr>
        <w:t>itaat</w:t>
      </w:r>
      <w:r>
        <w:rPr>
          <w:sz w:val="24"/>
          <w:szCs w:val="24"/>
        </w:rPr>
        <w:t xml:space="preserve"> iledir." diye ittifaken haber veriyorlar. </w:t>
      </w:r>
    </w:p>
    <w:p w:rsidR="00321C3A" w:rsidRDefault="00333A0D">
      <w:pPr>
        <w:spacing w:before="120" w:after="0" w:line="240" w:lineRule="auto"/>
        <w:jc w:val="both"/>
      </w:pPr>
      <w:r>
        <w:rPr>
          <w:sz w:val="24"/>
          <w:szCs w:val="24"/>
        </w:rPr>
        <w:lastRenderedPageBreak/>
        <w:t>Acaba yüzde bir ihtimal-i helâket bulunan bir tehlike yolunda gitmemek için, bir tek muhbirin sözü nazara alınsa ve onun sözünü dinlemeyip o yolda giden adamın, endişe-i helâke</w:t>
      </w:r>
      <w:r>
        <w:rPr>
          <w:sz w:val="24"/>
          <w:szCs w:val="24"/>
        </w:rPr>
        <w:t xml:space="preserve">tten gelen elem-i manevî, onun yemek iştihasını kaçırdığı halde; böyle yüzbinler sadık ve musaddak muhbirlerin yüzde yüz ihtimal ile, dalalet ve sefahet göz önündeki kabir darağacına ve ebedî haps-i münferidine kat'î sebeb olduğunu ve iman, ubudiyet yüzde </w:t>
      </w:r>
      <w:r>
        <w:rPr>
          <w:sz w:val="24"/>
          <w:szCs w:val="24"/>
        </w:rPr>
        <w:t>yüz ihtimal ile o darağacını kaldırıp, o haps-i münferidi kapatıp, şu göz önündeki kabri, bir hazine-i ebediyeye, bir saray-ı saadete açılan bir kapıya çeviriyor diye ihbar eden ve emarelerini ve âsârlarını gösterdikleri halde, bu acib ve garib ve dehşetli</w:t>
      </w:r>
      <w:r>
        <w:rPr>
          <w:sz w:val="24"/>
          <w:szCs w:val="24"/>
        </w:rPr>
        <w:t xml:space="preserve"> ve azametli </w:t>
      </w:r>
      <w:proofErr w:type="spellStart"/>
      <w:r>
        <w:rPr>
          <w:sz w:val="24"/>
          <w:szCs w:val="24"/>
        </w:rPr>
        <w:t>mes'ele</w:t>
      </w:r>
      <w:proofErr w:type="spellEnd"/>
      <w:r>
        <w:rPr>
          <w:sz w:val="24"/>
          <w:szCs w:val="24"/>
        </w:rPr>
        <w:t xml:space="preserve"> karşısında bulunan bîçare insan ve bahusus müslüman eğer iman ve ubudiyeti olmazsa, bütün dünya saltanatı ve lezzeti bir tek insana verilse; acaba o göz önündeki, her vakit oraya çağrılmasına nöbetini bekleyen bir insana verdiği o endi</w:t>
      </w:r>
      <w:r>
        <w:rPr>
          <w:sz w:val="24"/>
          <w:szCs w:val="24"/>
        </w:rPr>
        <w:t>şeden gelen elîm elemi kaldırabilir mi? Sizden soruyorum.</w:t>
      </w:r>
    </w:p>
    <w:p w:rsidR="00321C3A" w:rsidRDefault="00333A0D">
      <w:pPr>
        <w:spacing w:before="120" w:after="0" w:line="240" w:lineRule="auto"/>
        <w:jc w:val="both"/>
      </w:pPr>
      <w:r>
        <w:rPr>
          <w:sz w:val="24"/>
          <w:szCs w:val="24"/>
        </w:rPr>
        <w:t xml:space="preserve">Madem ihtiyarlık, hastalık, musibet ve her tarafta vefiyatlar o dehşetli elemi deşiyorlar ve ihtar ediyorlar. Elbette o ehl-i dalalet ve sefahet yüzbin lezzeti ve zevki alsa </w:t>
      </w:r>
      <w:proofErr w:type="gramStart"/>
      <w:r>
        <w:rPr>
          <w:sz w:val="24"/>
          <w:szCs w:val="24"/>
        </w:rPr>
        <w:t>da,</w:t>
      </w:r>
      <w:proofErr w:type="gramEnd"/>
      <w:r>
        <w:rPr>
          <w:sz w:val="24"/>
          <w:szCs w:val="24"/>
        </w:rPr>
        <w:t xml:space="preserve"> yine o manevî bir ce</w:t>
      </w:r>
      <w:r>
        <w:rPr>
          <w:sz w:val="24"/>
          <w:szCs w:val="24"/>
        </w:rPr>
        <w:t>hennem kalbinde yaşar ve yakar.</w:t>
      </w:r>
      <w:r>
        <w:rPr>
          <w:rStyle w:val="DipnotSabitleyicisi"/>
          <w:sz w:val="24"/>
          <w:szCs w:val="24"/>
        </w:rPr>
        <w:footnoteReference w:id="14"/>
      </w:r>
      <w:r>
        <w:rPr>
          <w:sz w:val="24"/>
          <w:szCs w:val="24"/>
        </w:rPr>
        <w:t xml:space="preserve"> Fakat pek kalın gaflet sersemliği </w:t>
      </w:r>
      <w:r>
        <w:rPr>
          <w:b/>
          <w:sz w:val="24"/>
          <w:szCs w:val="24"/>
        </w:rPr>
        <w:t>muvakkaten hissettirmez.</w:t>
      </w:r>
      <w:r>
        <w:rPr>
          <w:rStyle w:val="DipnotSabitleyicisi"/>
          <w:b/>
          <w:sz w:val="24"/>
          <w:szCs w:val="24"/>
        </w:rPr>
        <w:footnoteReference w:id="15"/>
      </w:r>
    </w:p>
    <w:p w:rsidR="00321C3A" w:rsidRDefault="00333A0D">
      <w:pPr>
        <w:spacing w:before="120" w:after="0" w:line="240" w:lineRule="auto"/>
        <w:jc w:val="both"/>
        <w:rPr>
          <w:sz w:val="24"/>
          <w:szCs w:val="24"/>
        </w:rPr>
      </w:pPr>
      <w:r>
        <w:rPr>
          <w:sz w:val="24"/>
          <w:szCs w:val="24"/>
        </w:rPr>
        <w:lastRenderedPageBreak/>
        <w:t>Madem ehl-i iman ve taat, göz önünde gördüğü kabri bir hazine-i ebediyeye, bir saadet-i lâyezalîye kendisi hakkında bir kapı olduğunu ve o ezelî mukadderat piyango</w:t>
      </w:r>
      <w:r>
        <w:rPr>
          <w:sz w:val="24"/>
          <w:szCs w:val="24"/>
        </w:rPr>
        <w:t>sundan milyarlar altun ve elmasları kazandıracak bir bilet dahi iman vesikasıyla ona çıkmış. Her vakit "Gel biletini al!" diye beklemesinden derin, esaslı, hakikî lezzet ve zevk-i manevî öyle bir lezzettir ki; eğer tecessüm etse ve o çekirdek bir ağaç olsa</w:t>
      </w:r>
      <w:r>
        <w:rPr>
          <w:sz w:val="24"/>
          <w:szCs w:val="24"/>
        </w:rPr>
        <w:t>, o adama hususî bir cennet hükmüne geçtiği halde; o zevk ve lezzet-i azîmeyi terkedip, gençlik saikasıyla, o hadsiz elemler ile âlûde zehirli bir bala benzeyen sefihane ve heveskârane muvakkat bir lezzet-i gayr-ı meşruayı ihtiyar eden, hayvandan yüz derec</w:t>
      </w:r>
      <w:r>
        <w:rPr>
          <w:sz w:val="24"/>
          <w:szCs w:val="24"/>
        </w:rPr>
        <w:t xml:space="preserve">e aşağı düşer. Ecnebi dinsizleri gibi de olamaz. Çünki onlar, peygamberi inkâr etseler, diğerlerini tanıyabilirler. Peygamberleri bilmeseler de Allah'ı tanıyabilirler. Allah'ı bilmeseler de kemalâta medar olacak bazı güzel hasletler bulunabilir. Fakat bir </w:t>
      </w:r>
      <w:proofErr w:type="gramStart"/>
      <w:r>
        <w:rPr>
          <w:sz w:val="24"/>
          <w:szCs w:val="24"/>
        </w:rPr>
        <w:t>müslüman;</w:t>
      </w:r>
      <w:proofErr w:type="gramEnd"/>
      <w:r>
        <w:rPr>
          <w:sz w:val="24"/>
          <w:szCs w:val="24"/>
        </w:rPr>
        <w:t xml:space="preserve"> hem enbiyayı, hem Rabbini, hem bütün kemalâtı Muhammed-i Arabî Aleyhissalâtü Vesselâm vasıtasıyla biliyor. Onun terbiyesini bırakan ve zincirinden çıkan daha hiçbir peygamberi (A.S.) tanımaz ve Allah'ı da tanımaz. Ve ruhunda kemalâtı muhafaza ede</w:t>
      </w:r>
      <w:r>
        <w:rPr>
          <w:sz w:val="24"/>
          <w:szCs w:val="24"/>
        </w:rPr>
        <w:t>cek hiçbir esasatı bilemez. Çünki peygamberlerin en âhiri ve en büyükleri ve dini ve daveti umum nev'-i beşere baktığı için ve mu'cizatça ve dince umuma faik ve bütün nev'-i beşere bütün hakaikte üstadlık edip, ondört asırda parlak bir surette isbat eden v</w:t>
      </w:r>
      <w:r>
        <w:rPr>
          <w:sz w:val="24"/>
          <w:szCs w:val="24"/>
        </w:rPr>
        <w:t>e nev'-i beşerin medar-ı iftiharı bir zâtın terbiye-i esasiyelerini ve usûl-ü dinini terkeden, elbette hiçbir cihette bir nur, bir kemal bulamaz</w:t>
      </w:r>
      <w:r>
        <w:rPr>
          <w:sz w:val="24"/>
          <w:szCs w:val="24"/>
        </w:rPr>
        <w:t>.</w:t>
      </w:r>
      <w:r>
        <w:rPr>
          <w:b/>
          <w:sz w:val="24"/>
          <w:szCs w:val="24"/>
        </w:rPr>
        <w:t xml:space="preserve"> Sukut-u mutlaka mahkûmdur.</w:t>
      </w:r>
      <w:r>
        <w:rPr>
          <w:rStyle w:val="DipnotSabitleyicisi"/>
          <w:b/>
          <w:sz w:val="24"/>
          <w:szCs w:val="24"/>
        </w:rPr>
        <w:footnoteReference w:id="16"/>
      </w:r>
    </w:p>
    <w:p w:rsidR="00321C3A" w:rsidRDefault="00333A0D">
      <w:pPr>
        <w:spacing w:before="120" w:after="0" w:line="240" w:lineRule="auto"/>
        <w:jc w:val="both"/>
      </w:pPr>
      <w:r>
        <w:rPr>
          <w:sz w:val="24"/>
          <w:szCs w:val="24"/>
        </w:rPr>
        <w:lastRenderedPageBreak/>
        <w:t xml:space="preserve">İşte ey hayat-ı dünyeviyenin zevkine mübtela ve endişe-i istikbal ile istikbalini </w:t>
      </w:r>
      <w:r>
        <w:rPr>
          <w:sz w:val="24"/>
          <w:szCs w:val="24"/>
        </w:rPr>
        <w:t>ve hayatını temin için çabalayan bîçareler! Dünyanın lezzetini, zevkini, saadetini, rahatını isterseniz; meşru dairedeki keyfe iktifa ediniz. O, keyfinize kâfidir. Haricinde ve gayr-ı meşru dairedeki bir lezzetin içinde bin elem olduğunu sâbık beyanatta el</w:t>
      </w:r>
      <w:r>
        <w:rPr>
          <w:sz w:val="24"/>
          <w:szCs w:val="24"/>
        </w:rPr>
        <w:t xml:space="preserve">bette anladınız. Eğer mazi, yani geçmiş zamanın hâdisatını, sinema ile halihazırda gösterdikleri gibi; istikbaldeki ahval dahi, meselâ elli sene sonraki halleri bir sinema ile gösterilse idi, ehl-i sefahet şimdiki güldüklerine yüzbinlerce nefrin ve nefret </w:t>
      </w:r>
      <w:r>
        <w:rPr>
          <w:sz w:val="24"/>
          <w:szCs w:val="24"/>
        </w:rPr>
        <w:t>edip ağlayacaktılar.</w:t>
      </w:r>
      <w:r>
        <w:rPr>
          <w:rStyle w:val="DipnotSabitleyicisi"/>
          <w:sz w:val="24"/>
          <w:szCs w:val="24"/>
        </w:rPr>
        <w:footnoteReference w:id="17"/>
      </w:r>
      <w:r>
        <w:rPr>
          <w:sz w:val="24"/>
          <w:szCs w:val="24"/>
        </w:rPr>
        <w:t xml:space="preserve"> Dünya ve âhirette ebedî ve daimî süruru isteyen, iman dairesindeki terbiye-i Muhammediyeyi (A.S.M.) kendine rehber etmek gerektir.</w:t>
      </w:r>
    </w:p>
    <w:p w:rsidR="00321C3A" w:rsidRDefault="00333A0D">
      <w:pPr>
        <w:spacing w:before="120" w:after="0" w:line="240" w:lineRule="auto"/>
        <w:jc w:val="center"/>
      </w:pPr>
      <w:r>
        <w:rPr>
          <w:sz w:val="24"/>
          <w:szCs w:val="24"/>
        </w:rPr>
        <w:t>***</w:t>
      </w:r>
    </w:p>
    <w:sectPr w:rsidR="00321C3A">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A0D" w:rsidRDefault="00333A0D">
      <w:pPr>
        <w:spacing w:after="0" w:line="240" w:lineRule="auto"/>
      </w:pPr>
      <w:r>
        <w:separator/>
      </w:r>
    </w:p>
  </w:endnote>
  <w:endnote w:type="continuationSeparator" w:id="0">
    <w:p w:rsidR="00333A0D" w:rsidRDefault="0033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A0D" w:rsidRDefault="00333A0D">
      <w:r>
        <w:separator/>
      </w:r>
    </w:p>
  </w:footnote>
  <w:footnote w:type="continuationSeparator" w:id="0">
    <w:p w:rsidR="00333A0D" w:rsidRDefault="00333A0D">
      <w:r>
        <w:continuationSeparator/>
      </w:r>
    </w:p>
  </w:footnote>
  <w:footnote w:id="1">
    <w:p w:rsidR="00321C3A" w:rsidRDefault="00333A0D">
      <w:pPr>
        <w:pStyle w:val="DipnotMetni"/>
        <w:spacing w:before="120"/>
      </w:pPr>
      <w:r>
        <w:rPr>
          <w:rStyle w:val="DipnotKarakterleri"/>
        </w:rPr>
        <w:footnoteRef/>
      </w:r>
      <w:r>
        <w:rPr>
          <w:i/>
          <w:iCs/>
          <w:sz w:val="24"/>
          <w:szCs w:val="24"/>
        </w:rPr>
        <w:t xml:space="preserve">(Farklı derlemelerden, farklı zamanlarda okunmuş derslerin </w:t>
      </w:r>
      <w:r>
        <w:rPr>
          <w:i/>
          <w:iCs/>
          <w:sz w:val="24"/>
          <w:szCs w:val="24"/>
        </w:rPr>
        <w:t>birleştirilmesiyle hazırlanmıştır.)</w:t>
      </w:r>
    </w:p>
  </w:footnote>
  <w:footnote w:id="2">
    <w:p w:rsidR="00321C3A" w:rsidRDefault="00333A0D">
      <w:pPr>
        <w:spacing w:before="120" w:after="0" w:line="240" w:lineRule="auto"/>
        <w:jc w:val="both"/>
      </w:pPr>
      <w:r>
        <w:rPr>
          <w:rStyle w:val="DipnotKarakterleri"/>
        </w:rPr>
        <w:footnoteRef/>
      </w:r>
      <w:r>
        <w:rPr>
          <w:rStyle w:val="FootnoteCharacters"/>
          <w:rFonts w:cs="Calibri"/>
          <w:sz w:val="24"/>
          <w:szCs w:val="24"/>
          <w:vertAlign w:val="baseline"/>
        </w:rPr>
        <w:t xml:space="preserve"> </w:t>
      </w:r>
      <w:r>
        <w:rPr>
          <w:b/>
          <w:sz w:val="24"/>
          <w:szCs w:val="24"/>
        </w:rPr>
        <w:t xml:space="preserve">Bu cümlede geçen “daha aklını kaybetmeyen” ifadesi ile </w:t>
      </w:r>
      <w:proofErr w:type="spellStart"/>
      <w:r>
        <w:rPr>
          <w:b/>
          <w:sz w:val="24"/>
          <w:szCs w:val="24"/>
        </w:rPr>
        <w:t>mevcud</w:t>
      </w:r>
      <w:proofErr w:type="spellEnd"/>
      <w:r>
        <w:rPr>
          <w:b/>
          <w:sz w:val="24"/>
          <w:szCs w:val="24"/>
        </w:rPr>
        <w:t xml:space="preserve"> </w:t>
      </w:r>
      <w:proofErr w:type="spellStart"/>
      <w:r>
        <w:rPr>
          <w:b/>
          <w:sz w:val="24"/>
          <w:szCs w:val="24"/>
        </w:rPr>
        <w:t>ahirzaman</w:t>
      </w:r>
      <w:proofErr w:type="spellEnd"/>
      <w:r>
        <w:rPr>
          <w:b/>
          <w:sz w:val="24"/>
          <w:szCs w:val="24"/>
        </w:rPr>
        <w:t xml:space="preserve"> fitnesinin ifsadının, 6. Söz 3. </w:t>
      </w:r>
      <w:proofErr w:type="spellStart"/>
      <w:r>
        <w:rPr>
          <w:b/>
          <w:sz w:val="24"/>
          <w:szCs w:val="24"/>
        </w:rPr>
        <w:t>Kar’da</w:t>
      </w:r>
      <w:proofErr w:type="spellEnd"/>
      <w:r>
        <w:rPr>
          <w:b/>
          <w:sz w:val="24"/>
          <w:szCs w:val="24"/>
        </w:rPr>
        <w:t xml:space="preserve"> anlatıldığı gibi, aklın asıl vazifesini ibtal edip aklı </w:t>
      </w:r>
      <w:proofErr w:type="spellStart"/>
      <w:r>
        <w:rPr>
          <w:b/>
          <w:sz w:val="24"/>
          <w:szCs w:val="24"/>
        </w:rPr>
        <w:t>kavvad</w:t>
      </w:r>
      <w:proofErr w:type="spellEnd"/>
      <w:r>
        <w:rPr>
          <w:b/>
          <w:sz w:val="24"/>
          <w:szCs w:val="24"/>
        </w:rPr>
        <w:t xml:space="preserve"> derekesine indirdiği, yani nefsin arzularına</w:t>
      </w:r>
      <w:r>
        <w:rPr>
          <w:b/>
          <w:sz w:val="24"/>
          <w:szCs w:val="24"/>
        </w:rPr>
        <w:t xml:space="preserve"> alet yaptığı bildiriliyor. “Aklı kaybetmek” tabiri külliyatta şöyle izah ediliyor</w:t>
      </w:r>
      <w:r>
        <w:rPr>
          <w:sz w:val="24"/>
          <w:szCs w:val="24"/>
        </w:rPr>
        <w:t xml:space="preserve">: </w:t>
      </w:r>
    </w:p>
    <w:p w:rsidR="00321C3A" w:rsidRDefault="00333A0D">
      <w:pPr>
        <w:spacing w:before="120" w:after="0" w:line="240" w:lineRule="auto"/>
        <w:jc w:val="both"/>
        <w:rPr>
          <w:b/>
          <w:sz w:val="24"/>
          <w:szCs w:val="24"/>
        </w:rPr>
      </w:pPr>
      <w:proofErr w:type="gramStart"/>
      <w:r>
        <w:rPr>
          <w:sz w:val="24"/>
          <w:szCs w:val="24"/>
        </w:rPr>
        <w:t>“..</w:t>
      </w:r>
      <w:proofErr w:type="gramEnd"/>
      <w:r>
        <w:rPr>
          <w:sz w:val="24"/>
          <w:szCs w:val="24"/>
        </w:rPr>
        <w:t xml:space="preserve">Sefahete öyle müşevvikane bir tasviri yapar ki, ağız suyu akıtır, akıl hâkim kalamaz. İştihayı kabartır, hevesi tehyic eder, his daha söz dinlemez.” </w:t>
      </w:r>
      <w:r>
        <w:rPr>
          <w:b/>
          <w:bCs/>
          <w:sz w:val="24"/>
          <w:szCs w:val="24"/>
        </w:rPr>
        <w:t>Sözler (737)</w:t>
      </w:r>
    </w:p>
    <w:p w:rsidR="00321C3A" w:rsidRDefault="00333A0D">
      <w:pPr>
        <w:spacing w:before="120" w:after="0" w:line="240" w:lineRule="auto"/>
        <w:jc w:val="both"/>
        <w:rPr>
          <w:b/>
          <w:sz w:val="24"/>
          <w:szCs w:val="24"/>
        </w:rPr>
      </w:pPr>
      <w:r>
        <w:rPr>
          <w:sz w:val="24"/>
          <w:szCs w:val="24"/>
        </w:rPr>
        <w:t>“Hem a</w:t>
      </w:r>
      <w:r>
        <w:rPr>
          <w:sz w:val="24"/>
          <w:szCs w:val="24"/>
        </w:rPr>
        <w:t xml:space="preserve">kibeti görmeyen ve hazır zevke mübtela olan insandaki nebatî ve hayvanî kuvvelerin tatmini, telezzüzü, hürriyeti vardır ki, akıl ve kalb gibi letaif-i insaniyeyi insaniyetkârane ve akibet-endişane olan vazifelerinden vazgeçiriyorlar.”  </w:t>
      </w:r>
      <w:r>
        <w:rPr>
          <w:b/>
          <w:bCs/>
          <w:sz w:val="24"/>
          <w:szCs w:val="24"/>
        </w:rPr>
        <w:t>Lem'alar (81)</w:t>
      </w:r>
    </w:p>
    <w:p w:rsidR="00321C3A" w:rsidRDefault="00333A0D">
      <w:pPr>
        <w:spacing w:before="120" w:after="0" w:line="240" w:lineRule="auto"/>
        <w:jc w:val="both"/>
        <w:rPr>
          <w:sz w:val="24"/>
          <w:szCs w:val="24"/>
        </w:rPr>
      </w:pPr>
      <w:proofErr w:type="gramStart"/>
      <w:r>
        <w:rPr>
          <w:sz w:val="24"/>
          <w:szCs w:val="24"/>
        </w:rPr>
        <w:t>“..</w:t>
      </w:r>
      <w:proofErr w:type="gramEnd"/>
      <w:r>
        <w:rPr>
          <w:sz w:val="24"/>
          <w:szCs w:val="24"/>
        </w:rPr>
        <w:t>Kör</w:t>
      </w:r>
      <w:r>
        <w:rPr>
          <w:sz w:val="24"/>
          <w:szCs w:val="24"/>
        </w:rPr>
        <w:t xml:space="preserve"> hissiyatla hareket eden gençlere, ehl-i namusun güzel kızlarını ve karılarını ibahe eder.” </w:t>
      </w:r>
      <w:r>
        <w:rPr>
          <w:b/>
          <w:bCs/>
          <w:sz w:val="24"/>
          <w:szCs w:val="24"/>
        </w:rPr>
        <w:t>Şualar (479)</w:t>
      </w:r>
    </w:p>
    <w:p w:rsidR="00321C3A" w:rsidRDefault="00333A0D">
      <w:pPr>
        <w:spacing w:before="120" w:after="0" w:line="240" w:lineRule="auto"/>
        <w:jc w:val="both"/>
      </w:pPr>
      <w:proofErr w:type="gramStart"/>
      <w:r>
        <w:rPr>
          <w:sz w:val="24"/>
          <w:szCs w:val="24"/>
        </w:rPr>
        <w:t>“..</w:t>
      </w:r>
      <w:proofErr w:type="gramEnd"/>
      <w:r>
        <w:rPr>
          <w:sz w:val="24"/>
          <w:szCs w:val="24"/>
        </w:rPr>
        <w:t>Kör hissiyatın hükmüyle, hazır bir dirhem zehirli bir lezzeti, ileride bir batman safi lezzete tercih etmek, bu zamanın dehşetli bir marazı, bir mus</w:t>
      </w:r>
      <w:r>
        <w:rPr>
          <w:sz w:val="24"/>
          <w:szCs w:val="24"/>
        </w:rPr>
        <w:t xml:space="preserve">ibetidir.” </w:t>
      </w:r>
      <w:r>
        <w:rPr>
          <w:b/>
          <w:bCs/>
          <w:sz w:val="24"/>
          <w:szCs w:val="24"/>
        </w:rPr>
        <w:t>Sikke-i Tasdik-i Gaybi (197)</w:t>
      </w:r>
    </w:p>
    <w:p w:rsidR="00321C3A" w:rsidRPr="00E43C98" w:rsidRDefault="00333A0D">
      <w:pPr>
        <w:spacing w:before="120" w:after="0" w:line="240" w:lineRule="auto"/>
        <w:jc w:val="both"/>
        <w:rPr>
          <w:i/>
          <w:iCs/>
        </w:rPr>
      </w:pPr>
      <w:r w:rsidRPr="00E43C98">
        <w:rPr>
          <w:i/>
          <w:iCs/>
          <w:sz w:val="24"/>
          <w:szCs w:val="24"/>
        </w:rPr>
        <w:t xml:space="preserve">(Bakınız: Kör Hissiyat derlemesi) (Aklın hakiki vazifesi için Bakınız: Akıl derlemesi)  </w:t>
      </w:r>
    </w:p>
    <w:p w:rsidR="00321C3A" w:rsidRDefault="00333A0D">
      <w:pPr>
        <w:pStyle w:val="DipnotMetni"/>
        <w:spacing w:before="120"/>
        <w:jc w:val="both"/>
        <w:rPr>
          <w:b/>
          <w:sz w:val="24"/>
          <w:szCs w:val="24"/>
        </w:rPr>
      </w:pPr>
      <w:r>
        <w:rPr>
          <w:b/>
          <w:sz w:val="24"/>
          <w:szCs w:val="24"/>
        </w:rPr>
        <w:t>İŞTE BU KISIMLARDA ANLATILAN KÖR HİSSİYATIN YANİ, GELECEK ZAMANI BİLMEYEN HAYVANİ HAYAT MERTEBESİNİN MAHİYETİ, AKLIN NEFSE BAĞL</w:t>
      </w:r>
      <w:r>
        <w:rPr>
          <w:b/>
          <w:sz w:val="24"/>
          <w:szCs w:val="24"/>
        </w:rPr>
        <w:t>I OLMASIDIR. BU DERECEDE OLANLAR İKAZDAN ANLAMAZ, ELEM ÇEKMESİ LAZIMDIR. ONUN İÇİN HASTALIK İÇİN İHSAN-I İLAHİ DENİLİYOR.</w:t>
      </w:r>
    </w:p>
    <w:p w:rsidR="00321C3A" w:rsidRDefault="00333A0D">
      <w:pPr>
        <w:spacing w:before="120" w:after="0" w:line="240" w:lineRule="auto"/>
        <w:jc w:val="both"/>
        <w:rPr>
          <w:rStyle w:val="FootnoteCharacters"/>
          <w:rFonts w:cs="Calibri"/>
          <w:b/>
          <w:sz w:val="24"/>
          <w:szCs w:val="24"/>
          <w:vertAlign w:val="baseline"/>
        </w:rPr>
      </w:pPr>
      <w:r>
        <w:rPr>
          <w:b/>
          <w:sz w:val="24"/>
          <w:szCs w:val="24"/>
        </w:rPr>
        <w:t xml:space="preserve">Ve </w:t>
      </w:r>
      <w:proofErr w:type="spellStart"/>
      <w:r>
        <w:rPr>
          <w:b/>
          <w:sz w:val="24"/>
          <w:szCs w:val="24"/>
        </w:rPr>
        <w:t>kezâ</w:t>
      </w:r>
      <w:proofErr w:type="spellEnd"/>
      <w:r>
        <w:rPr>
          <w:b/>
          <w:sz w:val="24"/>
          <w:szCs w:val="24"/>
        </w:rPr>
        <w:t xml:space="preserve">, </w:t>
      </w:r>
      <w:r>
        <w:rPr>
          <w:rStyle w:val="FootnoteCharacters"/>
          <w:rFonts w:cs="Calibri"/>
          <w:b/>
          <w:sz w:val="24"/>
          <w:szCs w:val="24"/>
          <w:vertAlign w:val="baseline"/>
        </w:rPr>
        <w:t>bu fani hayata ve tamamen kendi nefsine bağlı kalarak hiçbir nasihat dinlemeyenler yani, “aklını kaybedenler” tebliğde muhata</w:t>
      </w:r>
      <w:r>
        <w:rPr>
          <w:rStyle w:val="FootnoteCharacters"/>
          <w:rFonts w:cs="Calibri"/>
          <w:b/>
          <w:sz w:val="24"/>
          <w:szCs w:val="24"/>
          <w:vertAlign w:val="baseline"/>
        </w:rPr>
        <w:t xml:space="preserve">p alınmaz kaidesi de burada nazara veriliyor. Evet Hz. </w:t>
      </w:r>
      <w:proofErr w:type="spellStart"/>
      <w:r>
        <w:rPr>
          <w:rStyle w:val="FootnoteCharacters"/>
          <w:rFonts w:cs="Calibri"/>
          <w:b/>
          <w:sz w:val="24"/>
          <w:szCs w:val="24"/>
          <w:vertAlign w:val="baseline"/>
        </w:rPr>
        <w:t>Üstad</w:t>
      </w:r>
      <w:proofErr w:type="spellEnd"/>
      <w:r>
        <w:rPr>
          <w:rStyle w:val="FootnoteCharacters"/>
          <w:rFonts w:cs="Calibri"/>
          <w:b/>
          <w:sz w:val="24"/>
          <w:szCs w:val="24"/>
          <w:vertAlign w:val="baseline"/>
        </w:rPr>
        <w:t xml:space="preserve"> diyor ki;</w:t>
      </w:r>
    </w:p>
    <w:p w:rsidR="00321C3A" w:rsidRDefault="00333A0D">
      <w:pPr>
        <w:spacing w:before="120" w:after="0" w:line="240" w:lineRule="auto"/>
        <w:jc w:val="both"/>
        <w:rPr>
          <w:rStyle w:val="FootnoteCharacters"/>
          <w:rFonts w:cs="Calibri"/>
          <w:b/>
          <w:sz w:val="24"/>
          <w:szCs w:val="24"/>
          <w:vertAlign w:val="baseline"/>
        </w:rPr>
      </w:pPr>
      <w:r>
        <w:rPr>
          <w:rStyle w:val="FootnoteCharacters"/>
          <w:rFonts w:cs="Calibri"/>
          <w:sz w:val="24"/>
          <w:szCs w:val="24"/>
          <w:vertAlign w:val="baseline"/>
        </w:rPr>
        <w:t xml:space="preserve">“Yazdığım </w:t>
      </w:r>
      <w:proofErr w:type="spellStart"/>
      <w:r>
        <w:rPr>
          <w:rStyle w:val="FootnoteCharacters"/>
          <w:rFonts w:cs="Calibri"/>
          <w:sz w:val="24"/>
          <w:szCs w:val="24"/>
          <w:vertAlign w:val="baseline"/>
        </w:rPr>
        <w:t>hakaik</w:t>
      </w:r>
      <w:proofErr w:type="spellEnd"/>
      <w:r>
        <w:rPr>
          <w:rStyle w:val="FootnoteCharacters"/>
          <w:rFonts w:cs="Calibri"/>
          <w:sz w:val="24"/>
          <w:szCs w:val="24"/>
          <w:vertAlign w:val="baseline"/>
        </w:rPr>
        <w:t xml:space="preserve">-i imaniyeyi doğrudan doğruya nefsime </w:t>
      </w:r>
      <w:proofErr w:type="spellStart"/>
      <w:r>
        <w:rPr>
          <w:rStyle w:val="FootnoteCharacters"/>
          <w:rFonts w:cs="Calibri"/>
          <w:sz w:val="24"/>
          <w:szCs w:val="24"/>
          <w:vertAlign w:val="baseline"/>
        </w:rPr>
        <w:t>hitab</w:t>
      </w:r>
      <w:proofErr w:type="spellEnd"/>
      <w:r>
        <w:rPr>
          <w:rStyle w:val="FootnoteCharacters"/>
          <w:rFonts w:cs="Calibri"/>
          <w:sz w:val="24"/>
          <w:szCs w:val="24"/>
          <w:vertAlign w:val="baseline"/>
        </w:rPr>
        <w:t xml:space="preserve"> etmişim. Herkesi davet etmiyorum. Belki ruhları muhtaç ve </w:t>
      </w:r>
      <w:proofErr w:type="spellStart"/>
      <w:r>
        <w:rPr>
          <w:rStyle w:val="FootnoteCharacters"/>
          <w:rFonts w:cs="Calibri"/>
          <w:sz w:val="24"/>
          <w:szCs w:val="24"/>
          <w:vertAlign w:val="baseline"/>
        </w:rPr>
        <w:t>kalbleri</w:t>
      </w:r>
      <w:proofErr w:type="spellEnd"/>
      <w:r>
        <w:rPr>
          <w:rStyle w:val="FootnoteCharacters"/>
          <w:rFonts w:cs="Calibri"/>
          <w:sz w:val="24"/>
          <w:szCs w:val="24"/>
          <w:vertAlign w:val="baseline"/>
        </w:rPr>
        <w:t xml:space="preserve"> yaralı olanlar, o </w:t>
      </w:r>
      <w:proofErr w:type="spellStart"/>
      <w:r>
        <w:rPr>
          <w:rStyle w:val="FootnoteCharacters"/>
          <w:rFonts w:cs="Calibri"/>
          <w:sz w:val="24"/>
          <w:szCs w:val="24"/>
          <w:vertAlign w:val="baseline"/>
        </w:rPr>
        <w:t>edviye</w:t>
      </w:r>
      <w:proofErr w:type="spellEnd"/>
      <w:r>
        <w:rPr>
          <w:rStyle w:val="FootnoteCharacters"/>
          <w:rFonts w:cs="Calibri"/>
          <w:sz w:val="24"/>
          <w:szCs w:val="24"/>
          <w:vertAlign w:val="baseline"/>
        </w:rPr>
        <w:t xml:space="preserve">-i </w:t>
      </w:r>
      <w:proofErr w:type="spellStart"/>
      <w:r>
        <w:rPr>
          <w:rStyle w:val="FootnoteCharacters"/>
          <w:rFonts w:cs="Calibri"/>
          <w:sz w:val="24"/>
          <w:szCs w:val="24"/>
          <w:vertAlign w:val="baseline"/>
        </w:rPr>
        <w:t>Kur'aniyeyi</w:t>
      </w:r>
      <w:proofErr w:type="spellEnd"/>
      <w:r>
        <w:rPr>
          <w:rStyle w:val="FootnoteCharacters"/>
          <w:rFonts w:cs="Calibri"/>
          <w:sz w:val="24"/>
          <w:szCs w:val="24"/>
          <w:vertAlign w:val="baseline"/>
        </w:rPr>
        <w:t xml:space="preserve"> arayıp buluyorlar.”</w:t>
      </w:r>
      <w:r>
        <w:rPr>
          <w:rStyle w:val="FootnoteCharacters"/>
          <w:rFonts w:cs="Calibri"/>
          <w:sz w:val="24"/>
          <w:szCs w:val="24"/>
          <w:vertAlign w:val="baseline"/>
        </w:rPr>
        <w:t xml:space="preserve"> </w:t>
      </w:r>
      <w:proofErr w:type="spellStart"/>
      <w:r>
        <w:rPr>
          <w:rStyle w:val="FootnoteCharacters"/>
          <w:rFonts w:cs="Calibri"/>
          <w:b/>
          <w:sz w:val="24"/>
          <w:szCs w:val="24"/>
          <w:vertAlign w:val="baseline"/>
        </w:rPr>
        <w:t>Mektubat</w:t>
      </w:r>
      <w:proofErr w:type="spellEnd"/>
      <w:r>
        <w:rPr>
          <w:rStyle w:val="FootnoteCharacters"/>
          <w:rFonts w:cs="Calibri"/>
          <w:b/>
          <w:sz w:val="24"/>
          <w:szCs w:val="24"/>
          <w:vertAlign w:val="baseline"/>
        </w:rPr>
        <w:t xml:space="preserve"> (70)</w:t>
      </w:r>
    </w:p>
    <w:p w:rsidR="00321C3A" w:rsidRDefault="00333A0D">
      <w:pPr>
        <w:spacing w:before="120" w:after="0" w:line="240" w:lineRule="auto"/>
        <w:jc w:val="both"/>
        <w:rPr>
          <w:rStyle w:val="FootnoteCharacters"/>
          <w:rFonts w:cs="Calibri"/>
          <w:b/>
          <w:sz w:val="24"/>
          <w:szCs w:val="24"/>
          <w:vertAlign w:val="baseline"/>
        </w:rPr>
      </w:pPr>
      <w:r>
        <w:rPr>
          <w:rStyle w:val="FootnoteCharacters"/>
          <w:rFonts w:cs="Calibri"/>
          <w:sz w:val="24"/>
          <w:szCs w:val="24"/>
          <w:vertAlign w:val="baseline"/>
        </w:rPr>
        <w:t>“Hem Risale-i Nur, müşterileri aramaz; müşteriler onu aramalı, yalvarmalı.”</w:t>
      </w:r>
      <w:r>
        <w:rPr>
          <w:rStyle w:val="FootnoteCharacters"/>
          <w:rFonts w:cs="Calibri"/>
          <w:b/>
          <w:sz w:val="24"/>
          <w:szCs w:val="24"/>
          <w:vertAlign w:val="baseline"/>
        </w:rPr>
        <w:t xml:space="preserve"> </w:t>
      </w:r>
      <w:r>
        <w:rPr>
          <w:rStyle w:val="FootnoteCharacters"/>
          <w:rFonts w:cs="Calibri"/>
          <w:b/>
          <w:bCs/>
          <w:sz w:val="24"/>
          <w:szCs w:val="24"/>
          <w:vertAlign w:val="baseline"/>
        </w:rPr>
        <w:t>Emirdağ Lahikası-1 (223)</w:t>
      </w:r>
    </w:p>
    <w:p w:rsidR="00321C3A" w:rsidRDefault="00333A0D">
      <w:pPr>
        <w:pStyle w:val="DipnotMetni"/>
        <w:spacing w:before="120"/>
        <w:jc w:val="both"/>
      </w:pPr>
      <w:r>
        <w:rPr>
          <w:rStyle w:val="FootnoteCharacters"/>
          <w:rFonts w:cs="Calibri"/>
          <w:b/>
          <w:sz w:val="24"/>
          <w:szCs w:val="24"/>
          <w:vertAlign w:val="baseline"/>
        </w:rPr>
        <w:t xml:space="preserve">Yani tebliğde muhatabın hakikatlere bir derece ihtiyaç duyup araması şarttır. </w:t>
      </w:r>
      <w:r w:rsidRPr="00E43C98">
        <w:rPr>
          <w:rStyle w:val="FootnoteCharacters"/>
          <w:rFonts w:cs="Calibri"/>
          <w:bCs/>
          <w:i/>
          <w:iCs/>
          <w:sz w:val="24"/>
          <w:szCs w:val="24"/>
          <w:vertAlign w:val="baseline"/>
        </w:rPr>
        <w:t xml:space="preserve">(Bakınız: Tebliğ derlemesi ve </w:t>
      </w:r>
      <w:proofErr w:type="spellStart"/>
      <w:r w:rsidRPr="00E43C98">
        <w:rPr>
          <w:rStyle w:val="FootnoteCharacters"/>
          <w:rFonts w:cs="Calibri"/>
          <w:bCs/>
          <w:i/>
          <w:iCs/>
          <w:sz w:val="24"/>
          <w:szCs w:val="24"/>
          <w:vertAlign w:val="baseline"/>
        </w:rPr>
        <w:t>Esasat</w:t>
      </w:r>
      <w:proofErr w:type="spellEnd"/>
      <w:r w:rsidRPr="00E43C98">
        <w:rPr>
          <w:rStyle w:val="FootnoteCharacters"/>
          <w:rFonts w:cs="Calibri"/>
          <w:bCs/>
          <w:i/>
          <w:iCs/>
          <w:sz w:val="24"/>
          <w:szCs w:val="24"/>
          <w:vertAlign w:val="baseline"/>
        </w:rPr>
        <w:t xml:space="preserve">-ı Nuriye Tebliğ </w:t>
      </w:r>
      <w:proofErr w:type="gramStart"/>
      <w:r w:rsidRPr="00E43C98">
        <w:rPr>
          <w:rStyle w:val="FootnoteCharacters"/>
          <w:rFonts w:cs="Calibri"/>
          <w:bCs/>
          <w:i/>
          <w:iCs/>
          <w:sz w:val="24"/>
          <w:szCs w:val="24"/>
          <w:vertAlign w:val="baseline"/>
        </w:rPr>
        <w:t>Ve</w:t>
      </w:r>
      <w:proofErr w:type="gramEnd"/>
      <w:r w:rsidRPr="00E43C98">
        <w:rPr>
          <w:rStyle w:val="FootnoteCharacters"/>
          <w:rFonts w:cs="Calibri"/>
          <w:bCs/>
          <w:i/>
          <w:iCs/>
          <w:sz w:val="24"/>
          <w:szCs w:val="24"/>
          <w:vertAlign w:val="baseline"/>
        </w:rPr>
        <w:t xml:space="preserve"> Neşir </w:t>
      </w:r>
      <w:r w:rsidRPr="00E43C98">
        <w:rPr>
          <w:rStyle w:val="FootnoteCharacters"/>
          <w:rFonts w:cs="Calibri"/>
          <w:bCs/>
          <w:i/>
          <w:iCs/>
          <w:sz w:val="24"/>
          <w:szCs w:val="24"/>
          <w:vertAlign w:val="baseline"/>
        </w:rPr>
        <w:t>Vazifesi Esası</w:t>
      </w:r>
      <w:r w:rsidR="00E43C98">
        <w:rPr>
          <w:rStyle w:val="FootnoteCharacters"/>
          <w:rFonts w:cs="Calibri"/>
          <w:bCs/>
          <w:i/>
          <w:iCs/>
          <w:sz w:val="24"/>
          <w:szCs w:val="24"/>
          <w:vertAlign w:val="baseline"/>
        </w:rPr>
        <w:t>)</w:t>
      </w:r>
      <w:r>
        <w:rPr>
          <w:rStyle w:val="FootnoteCharacters"/>
          <w:rFonts w:cs="Calibri"/>
          <w:bCs/>
          <w:i/>
          <w:iCs/>
          <w:sz w:val="24"/>
          <w:szCs w:val="24"/>
          <w:vertAlign w:val="baseline"/>
        </w:rPr>
        <w:t xml:space="preserve"> </w:t>
      </w:r>
    </w:p>
  </w:footnote>
  <w:footnote w:id="3">
    <w:p w:rsidR="00321C3A" w:rsidRDefault="00333A0D">
      <w:pPr>
        <w:spacing w:before="120" w:after="0" w:line="240" w:lineRule="auto"/>
        <w:jc w:val="both"/>
      </w:pPr>
      <w:r>
        <w:rPr>
          <w:rStyle w:val="DipnotKarakterleri"/>
        </w:rPr>
        <w:footnoteRef/>
      </w:r>
      <w:r>
        <w:rPr>
          <w:sz w:val="24"/>
          <w:szCs w:val="24"/>
          <w:highlight w:val="white"/>
        </w:rPr>
        <w:t>“</w:t>
      </w:r>
      <w:r>
        <w:rPr>
          <w:sz w:val="24"/>
          <w:szCs w:val="24"/>
          <w:highlight w:val="white"/>
        </w:rPr>
        <w:t xml:space="preserve">Madem İslâmiyet noktasında bu asır, gayet ehemmiyetli ve dehşetlidir. Kur'an ve </w:t>
      </w:r>
      <w:proofErr w:type="spellStart"/>
      <w:r>
        <w:rPr>
          <w:sz w:val="24"/>
          <w:szCs w:val="24"/>
          <w:highlight w:val="white"/>
        </w:rPr>
        <w:t>Hadîs</w:t>
      </w:r>
      <w:proofErr w:type="spellEnd"/>
      <w:r>
        <w:rPr>
          <w:sz w:val="24"/>
          <w:szCs w:val="24"/>
          <w:highlight w:val="white"/>
        </w:rPr>
        <w:t xml:space="preserve"> ihbar-ı </w:t>
      </w:r>
      <w:proofErr w:type="spellStart"/>
      <w:r>
        <w:rPr>
          <w:sz w:val="24"/>
          <w:szCs w:val="24"/>
          <w:highlight w:val="white"/>
        </w:rPr>
        <w:t>gaybî</w:t>
      </w:r>
      <w:proofErr w:type="spellEnd"/>
      <w:r>
        <w:rPr>
          <w:sz w:val="24"/>
          <w:szCs w:val="24"/>
          <w:highlight w:val="white"/>
        </w:rPr>
        <w:t xml:space="preserve"> ile, ehl-i imanı onun fitnesinden sakınmak için şiddetle haber vermiş.” </w:t>
      </w:r>
      <w:r>
        <w:rPr>
          <w:b/>
          <w:bCs/>
          <w:sz w:val="24"/>
          <w:szCs w:val="24"/>
          <w:highlight w:val="white"/>
        </w:rPr>
        <w:t xml:space="preserve">Kastamonu Lahikası (187) </w:t>
      </w:r>
    </w:p>
  </w:footnote>
  <w:footnote w:id="4">
    <w:p w:rsidR="00321C3A" w:rsidRDefault="00333A0D">
      <w:pPr>
        <w:spacing w:before="120" w:after="0" w:line="240" w:lineRule="auto"/>
        <w:jc w:val="both"/>
      </w:pPr>
      <w:r>
        <w:rPr>
          <w:rStyle w:val="DipnotKarakterleri"/>
        </w:rPr>
        <w:footnoteRef/>
      </w:r>
      <w:r>
        <w:rPr>
          <w:b/>
          <w:bCs/>
          <w:sz w:val="24"/>
          <w:szCs w:val="24"/>
          <w:highlight w:val="white"/>
        </w:rPr>
        <w:t xml:space="preserve"> Kur’an’da da </w:t>
      </w:r>
      <w:proofErr w:type="spellStart"/>
      <w:r>
        <w:rPr>
          <w:b/>
          <w:bCs/>
          <w:sz w:val="24"/>
          <w:szCs w:val="24"/>
          <w:highlight w:val="white"/>
        </w:rPr>
        <w:t>çokca</w:t>
      </w:r>
      <w:proofErr w:type="spellEnd"/>
      <w:r>
        <w:rPr>
          <w:b/>
          <w:bCs/>
          <w:sz w:val="24"/>
          <w:szCs w:val="24"/>
          <w:highlight w:val="white"/>
        </w:rPr>
        <w:t xml:space="preserve"> kullanılan “lehviyat” kelimesi kök it</w:t>
      </w:r>
      <w:r>
        <w:rPr>
          <w:b/>
          <w:bCs/>
          <w:sz w:val="24"/>
          <w:szCs w:val="24"/>
          <w:highlight w:val="white"/>
        </w:rPr>
        <w:t xml:space="preserve">ibariyle “bir şeyi engelleyen menfi şey” manasındadır. İnsanı, iman </w:t>
      </w:r>
      <w:proofErr w:type="spellStart"/>
      <w:r>
        <w:rPr>
          <w:b/>
          <w:bCs/>
          <w:sz w:val="24"/>
          <w:szCs w:val="24"/>
          <w:highlight w:val="white"/>
        </w:rPr>
        <w:t>hakikatlarının</w:t>
      </w:r>
      <w:proofErr w:type="spellEnd"/>
      <w:r>
        <w:rPr>
          <w:b/>
          <w:bCs/>
          <w:sz w:val="24"/>
          <w:szCs w:val="24"/>
          <w:highlight w:val="white"/>
        </w:rPr>
        <w:t xml:space="preserve"> şuurlu derecelerine varmak, ahireti </w:t>
      </w:r>
      <w:proofErr w:type="gramStart"/>
      <w:r>
        <w:rPr>
          <w:b/>
          <w:bCs/>
          <w:sz w:val="24"/>
          <w:szCs w:val="24"/>
          <w:highlight w:val="white"/>
        </w:rPr>
        <w:t>düşünebilmek,  huzur</w:t>
      </w:r>
      <w:proofErr w:type="gramEnd"/>
      <w:r>
        <w:rPr>
          <w:b/>
          <w:bCs/>
          <w:sz w:val="24"/>
          <w:szCs w:val="24"/>
          <w:highlight w:val="white"/>
        </w:rPr>
        <w:t xml:space="preserve"> ve rıza-yı İlahiyi kazanmak gayeleri gibi, her iyi şeyden engelleyen ve gaflet veren şeylerin adıdır.</w:t>
      </w:r>
    </w:p>
  </w:footnote>
  <w:footnote w:id="5">
    <w:p w:rsidR="00321C3A" w:rsidRDefault="00333A0D">
      <w:pPr>
        <w:pStyle w:val="DipnotMetni"/>
        <w:spacing w:before="120"/>
        <w:jc w:val="both"/>
        <w:rPr>
          <w:b/>
          <w:bCs/>
          <w:sz w:val="24"/>
          <w:szCs w:val="24"/>
        </w:rPr>
      </w:pPr>
      <w:r>
        <w:rPr>
          <w:rStyle w:val="DipnotKarakterleri"/>
        </w:rPr>
        <w:footnoteRef/>
      </w:r>
      <w:r>
        <w:rPr>
          <w:b/>
          <w:bCs/>
          <w:sz w:val="24"/>
          <w:szCs w:val="24"/>
        </w:rPr>
        <w:t xml:space="preserve"> </w:t>
      </w:r>
      <w:r>
        <w:rPr>
          <w:b/>
          <w:bCs/>
          <w:sz w:val="24"/>
          <w:szCs w:val="24"/>
        </w:rPr>
        <w:t xml:space="preserve"> </w:t>
      </w:r>
      <w:r>
        <w:rPr>
          <w:b/>
          <w:bCs/>
          <w:sz w:val="24"/>
          <w:szCs w:val="24"/>
        </w:rPr>
        <w:t>Burada geçe</w:t>
      </w:r>
      <w:r>
        <w:rPr>
          <w:b/>
          <w:bCs/>
          <w:sz w:val="24"/>
          <w:szCs w:val="24"/>
        </w:rPr>
        <w:t>n “hücum” tabiri ise;</w:t>
      </w:r>
    </w:p>
    <w:p w:rsidR="00321C3A" w:rsidRDefault="00333A0D">
      <w:pPr>
        <w:spacing w:before="120" w:after="0" w:line="240" w:lineRule="auto"/>
        <w:jc w:val="both"/>
      </w:pPr>
      <w:r>
        <w:rPr>
          <w:sz w:val="24"/>
          <w:szCs w:val="24"/>
        </w:rPr>
        <w:t>“Rivayette var ki: "</w:t>
      </w:r>
      <w:r>
        <w:rPr>
          <w:sz w:val="24"/>
          <w:szCs w:val="24"/>
        </w:rPr>
        <w:t xml:space="preserve">Fitne-i </w:t>
      </w:r>
      <w:proofErr w:type="spellStart"/>
      <w:r>
        <w:rPr>
          <w:sz w:val="24"/>
          <w:szCs w:val="24"/>
        </w:rPr>
        <w:t>âhirzaman</w:t>
      </w:r>
      <w:proofErr w:type="spellEnd"/>
      <w:r>
        <w:rPr>
          <w:sz w:val="24"/>
          <w:szCs w:val="24"/>
        </w:rPr>
        <w:t xml:space="preserve"> o kadar dehşetlidir ki, kimse nefsine hâkim olmaz</w:t>
      </w:r>
      <w:r>
        <w:rPr>
          <w:sz w:val="24"/>
          <w:szCs w:val="24"/>
        </w:rPr>
        <w:t xml:space="preserve">." Bunun için, </w:t>
      </w:r>
      <w:proofErr w:type="spellStart"/>
      <w:r>
        <w:rPr>
          <w:sz w:val="24"/>
          <w:szCs w:val="24"/>
        </w:rPr>
        <w:t>binüçyüz</w:t>
      </w:r>
      <w:proofErr w:type="spellEnd"/>
      <w:r>
        <w:rPr>
          <w:sz w:val="24"/>
          <w:szCs w:val="24"/>
        </w:rPr>
        <w:t xml:space="preserve"> sene zarfında </w:t>
      </w:r>
      <w:proofErr w:type="spellStart"/>
      <w:r>
        <w:rPr>
          <w:sz w:val="24"/>
          <w:szCs w:val="24"/>
        </w:rPr>
        <w:t>emr</w:t>
      </w:r>
      <w:proofErr w:type="spellEnd"/>
      <w:r>
        <w:rPr>
          <w:sz w:val="24"/>
          <w:szCs w:val="24"/>
        </w:rPr>
        <w:t xml:space="preserve">-i </w:t>
      </w:r>
      <w:proofErr w:type="spellStart"/>
      <w:r>
        <w:rPr>
          <w:sz w:val="24"/>
          <w:szCs w:val="24"/>
        </w:rPr>
        <w:t>Peygamberîyle</w:t>
      </w:r>
      <w:proofErr w:type="spellEnd"/>
      <w:r>
        <w:rPr>
          <w:sz w:val="24"/>
          <w:szCs w:val="24"/>
        </w:rPr>
        <w:t xml:space="preserve"> bütün ümmet o fitneden </w:t>
      </w:r>
      <w:proofErr w:type="spellStart"/>
      <w:r>
        <w:rPr>
          <w:sz w:val="24"/>
          <w:szCs w:val="24"/>
        </w:rPr>
        <w:t>istiaze</w:t>
      </w:r>
      <w:proofErr w:type="spellEnd"/>
      <w:r>
        <w:rPr>
          <w:sz w:val="24"/>
          <w:szCs w:val="24"/>
        </w:rPr>
        <w:t xml:space="preserve"> etmiş</w:t>
      </w:r>
      <w:r>
        <w:rPr>
          <w:sz w:val="24"/>
          <w:szCs w:val="24"/>
        </w:rPr>
        <w:t xml:space="preserve">, </w:t>
      </w:r>
      <w:proofErr w:type="spellStart"/>
      <w:r>
        <w:rPr>
          <w:sz w:val="24"/>
          <w:szCs w:val="24"/>
        </w:rPr>
        <w:t>azab</w:t>
      </w:r>
      <w:proofErr w:type="spellEnd"/>
      <w:r>
        <w:rPr>
          <w:sz w:val="24"/>
          <w:szCs w:val="24"/>
        </w:rPr>
        <w:t xml:space="preserve">-ı kabirden </w:t>
      </w:r>
      <w:proofErr w:type="gramStart"/>
      <w:r>
        <w:rPr>
          <w:sz w:val="24"/>
          <w:szCs w:val="24"/>
        </w:rPr>
        <w:t xml:space="preserve">sonra </w:t>
      </w:r>
      <w:r>
        <w:rPr>
          <w:color w:val="FF0000"/>
          <w:sz w:val="28"/>
          <w:szCs w:val="28"/>
        </w:rPr>
        <w:t xml:space="preserve"> </w:t>
      </w:r>
      <w:r>
        <w:rPr>
          <w:color w:val="FF0000"/>
          <w:sz w:val="28"/>
          <w:szCs w:val="28"/>
          <w:rtl/>
        </w:rPr>
        <w:t>مِنْ</w:t>
      </w:r>
      <w:proofErr w:type="gramEnd"/>
      <w:r>
        <w:rPr>
          <w:color w:val="FF0000"/>
          <w:sz w:val="28"/>
          <w:szCs w:val="28"/>
          <w:rtl/>
        </w:rPr>
        <w:t xml:space="preserve"> فِتْنَةِ الدَّجَّالِ وَ</w:t>
      </w:r>
      <w:r>
        <w:rPr>
          <w:color w:val="FF0000"/>
          <w:sz w:val="28"/>
          <w:szCs w:val="28"/>
          <w:rtl/>
        </w:rPr>
        <w:t xml:space="preserve"> مِنْ فِتْنَةِ اٰخِرِ الزَّمَانِ</w:t>
      </w:r>
      <w:r>
        <w:rPr>
          <w:color w:val="FF0000"/>
          <w:sz w:val="28"/>
          <w:szCs w:val="28"/>
        </w:rPr>
        <w:t xml:space="preserve"> </w:t>
      </w:r>
      <w:proofErr w:type="spellStart"/>
      <w:r>
        <w:rPr>
          <w:sz w:val="24"/>
          <w:szCs w:val="24"/>
        </w:rPr>
        <w:t>vird</w:t>
      </w:r>
      <w:proofErr w:type="spellEnd"/>
      <w:r>
        <w:rPr>
          <w:sz w:val="24"/>
          <w:szCs w:val="24"/>
        </w:rPr>
        <w:t xml:space="preserve">-i ümmet olmuş. </w:t>
      </w:r>
    </w:p>
    <w:p w:rsidR="00321C3A" w:rsidRDefault="00333A0D">
      <w:pPr>
        <w:spacing w:before="120" w:after="0" w:line="240" w:lineRule="auto"/>
        <w:jc w:val="both"/>
        <w:rPr>
          <w:sz w:val="24"/>
          <w:szCs w:val="24"/>
        </w:rPr>
      </w:pPr>
      <w:proofErr w:type="spellStart"/>
      <w:r>
        <w:rPr>
          <w:sz w:val="24"/>
          <w:szCs w:val="24"/>
        </w:rPr>
        <w:t>Allahu</w:t>
      </w:r>
      <w:proofErr w:type="spellEnd"/>
      <w:r>
        <w:rPr>
          <w:sz w:val="24"/>
          <w:szCs w:val="24"/>
        </w:rPr>
        <w:t xml:space="preserve"> </w:t>
      </w:r>
      <w:proofErr w:type="spellStart"/>
      <w:r>
        <w:rPr>
          <w:sz w:val="24"/>
          <w:szCs w:val="24"/>
        </w:rPr>
        <w:t>a'lem</w:t>
      </w:r>
      <w:proofErr w:type="spellEnd"/>
      <w:r>
        <w:rPr>
          <w:sz w:val="24"/>
          <w:szCs w:val="24"/>
        </w:rPr>
        <w:t xml:space="preserve"> </w:t>
      </w:r>
      <w:proofErr w:type="spellStart"/>
      <w:r>
        <w:rPr>
          <w:sz w:val="24"/>
          <w:szCs w:val="24"/>
        </w:rPr>
        <w:t>bissavab</w:t>
      </w:r>
      <w:proofErr w:type="spellEnd"/>
      <w:r>
        <w:rPr>
          <w:sz w:val="24"/>
          <w:szCs w:val="24"/>
        </w:rPr>
        <w:t xml:space="preserve">, bunun bir tevili şudur ki: O </w:t>
      </w:r>
      <w:r>
        <w:rPr>
          <w:b/>
          <w:bCs/>
          <w:sz w:val="24"/>
          <w:szCs w:val="24"/>
          <w:u w:val="single"/>
        </w:rPr>
        <w:t xml:space="preserve">fitneler nefisleri kendilerine çeker, meftun eder. İnsanlar ihtiyarlarıyla, belki zevkle </w:t>
      </w:r>
      <w:proofErr w:type="spellStart"/>
      <w:r>
        <w:rPr>
          <w:b/>
          <w:bCs/>
          <w:sz w:val="24"/>
          <w:szCs w:val="24"/>
          <w:u w:val="single"/>
        </w:rPr>
        <w:t>irtikâb</w:t>
      </w:r>
      <w:proofErr w:type="spellEnd"/>
      <w:r>
        <w:rPr>
          <w:b/>
          <w:bCs/>
          <w:sz w:val="24"/>
          <w:szCs w:val="24"/>
          <w:u w:val="single"/>
        </w:rPr>
        <w:t xml:space="preserve"> ederler</w:t>
      </w:r>
      <w:r>
        <w:rPr>
          <w:sz w:val="24"/>
          <w:szCs w:val="24"/>
        </w:rPr>
        <w:t>. Meselâ; Rusya'da hamamlarda kadın-erkek bera</w:t>
      </w:r>
      <w:r>
        <w:rPr>
          <w:sz w:val="24"/>
          <w:szCs w:val="24"/>
        </w:rPr>
        <w:t xml:space="preserve">ber çıplak girerler ve kadın kendi güzelliklerini göstermeğe fıtraten çok meyyal olmasından seve seve o fitneye atılır, baştan çıkar ve fıtraten </w:t>
      </w:r>
      <w:proofErr w:type="spellStart"/>
      <w:r>
        <w:rPr>
          <w:sz w:val="24"/>
          <w:szCs w:val="24"/>
        </w:rPr>
        <w:t>cemalperest</w:t>
      </w:r>
      <w:proofErr w:type="spellEnd"/>
      <w:r>
        <w:rPr>
          <w:sz w:val="24"/>
          <w:szCs w:val="24"/>
        </w:rPr>
        <w:t xml:space="preserve"> erkekler dahi, nefsine </w:t>
      </w:r>
      <w:proofErr w:type="spellStart"/>
      <w:r>
        <w:rPr>
          <w:sz w:val="24"/>
          <w:szCs w:val="24"/>
        </w:rPr>
        <w:t>mağlub</w:t>
      </w:r>
      <w:proofErr w:type="spellEnd"/>
      <w:r>
        <w:rPr>
          <w:sz w:val="24"/>
          <w:szCs w:val="24"/>
        </w:rPr>
        <w:t xml:space="preserve"> olup o ateşe </w:t>
      </w:r>
      <w:proofErr w:type="spellStart"/>
      <w:r>
        <w:rPr>
          <w:sz w:val="24"/>
          <w:szCs w:val="24"/>
        </w:rPr>
        <w:t>sarhoşane</w:t>
      </w:r>
      <w:proofErr w:type="spellEnd"/>
      <w:r>
        <w:rPr>
          <w:sz w:val="24"/>
          <w:szCs w:val="24"/>
        </w:rPr>
        <w:t xml:space="preserve"> bir sürur ile düşer, yanar. İşte dans ve tiyat</w:t>
      </w:r>
      <w:r>
        <w:rPr>
          <w:sz w:val="24"/>
          <w:szCs w:val="24"/>
        </w:rPr>
        <w:t xml:space="preserve">ro gibi </w:t>
      </w:r>
      <w:r>
        <w:rPr>
          <w:b/>
          <w:bCs/>
          <w:sz w:val="24"/>
          <w:szCs w:val="24"/>
          <w:u w:val="single"/>
        </w:rPr>
        <w:t xml:space="preserve">o zamanın </w:t>
      </w:r>
      <w:proofErr w:type="spellStart"/>
      <w:r>
        <w:rPr>
          <w:b/>
          <w:bCs/>
          <w:sz w:val="24"/>
          <w:szCs w:val="24"/>
          <w:u w:val="single"/>
        </w:rPr>
        <w:t>lehviyatları</w:t>
      </w:r>
      <w:proofErr w:type="spellEnd"/>
      <w:r>
        <w:rPr>
          <w:b/>
          <w:bCs/>
          <w:sz w:val="24"/>
          <w:szCs w:val="24"/>
          <w:u w:val="single"/>
        </w:rPr>
        <w:t xml:space="preserve"> ve </w:t>
      </w:r>
      <w:proofErr w:type="spellStart"/>
      <w:r>
        <w:rPr>
          <w:b/>
          <w:bCs/>
          <w:sz w:val="24"/>
          <w:szCs w:val="24"/>
          <w:u w:val="single"/>
        </w:rPr>
        <w:t>kebairleri</w:t>
      </w:r>
      <w:proofErr w:type="spellEnd"/>
      <w:r>
        <w:rPr>
          <w:b/>
          <w:bCs/>
          <w:sz w:val="24"/>
          <w:szCs w:val="24"/>
          <w:u w:val="single"/>
        </w:rPr>
        <w:t xml:space="preserve"> ve </w:t>
      </w:r>
      <w:proofErr w:type="spellStart"/>
      <w:r>
        <w:rPr>
          <w:b/>
          <w:bCs/>
          <w:sz w:val="24"/>
          <w:szCs w:val="24"/>
          <w:u w:val="single"/>
        </w:rPr>
        <w:t>bid'aları</w:t>
      </w:r>
      <w:proofErr w:type="spellEnd"/>
      <w:r>
        <w:rPr>
          <w:b/>
          <w:bCs/>
          <w:sz w:val="24"/>
          <w:szCs w:val="24"/>
          <w:u w:val="single"/>
        </w:rPr>
        <w:t xml:space="preserve"> birer </w:t>
      </w:r>
      <w:proofErr w:type="spellStart"/>
      <w:r>
        <w:rPr>
          <w:b/>
          <w:bCs/>
          <w:sz w:val="24"/>
          <w:szCs w:val="24"/>
          <w:u w:val="single"/>
        </w:rPr>
        <w:t>cazibedarlık</w:t>
      </w:r>
      <w:proofErr w:type="spellEnd"/>
      <w:r>
        <w:rPr>
          <w:b/>
          <w:bCs/>
          <w:sz w:val="24"/>
          <w:szCs w:val="24"/>
          <w:u w:val="single"/>
        </w:rPr>
        <w:t xml:space="preserve"> ile pervane gibi </w:t>
      </w:r>
      <w:proofErr w:type="spellStart"/>
      <w:r>
        <w:rPr>
          <w:b/>
          <w:bCs/>
          <w:sz w:val="24"/>
          <w:szCs w:val="24"/>
          <w:u w:val="single"/>
        </w:rPr>
        <w:t>nefisperestleri</w:t>
      </w:r>
      <w:proofErr w:type="spellEnd"/>
      <w:r>
        <w:rPr>
          <w:b/>
          <w:bCs/>
          <w:sz w:val="24"/>
          <w:szCs w:val="24"/>
          <w:u w:val="single"/>
        </w:rPr>
        <w:t xml:space="preserve"> etrafına toplar, sersem eder</w:t>
      </w:r>
      <w:r>
        <w:rPr>
          <w:sz w:val="24"/>
          <w:szCs w:val="24"/>
        </w:rPr>
        <w:t xml:space="preserve">. Yoksa </w:t>
      </w:r>
      <w:proofErr w:type="spellStart"/>
      <w:r>
        <w:rPr>
          <w:sz w:val="24"/>
          <w:szCs w:val="24"/>
        </w:rPr>
        <w:t>cebr</w:t>
      </w:r>
      <w:proofErr w:type="spellEnd"/>
      <w:r>
        <w:rPr>
          <w:sz w:val="24"/>
          <w:szCs w:val="24"/>
        </w:rPr>
        <w:t xml:space="preserve">-i mutlak ile olsa ihtiyar kalmaz, günah dahi olmaz.” </w:t>
      </w:r>
      <w:r>
        <w:rPr>
          <w:b/>
          <w:bCs/>
          <w:sz w:val="24"/>
          <w:szCs w:val="24"/>
          <w:highlight w:val="white"/>
        </w:rPr>
        <w:t>Şualar (584)</w:t>
      </w:r>
    </w:p>
    <w:p w:rsidR="00321C3A" w:rsidRDefault="00333A0D">
      <w:pPr>
        <w:pStyle w:val="DipnotMetni"/>
        <w:spacing w:before="120"/>
        <w:jc w:val="both"/>
        <w:rPr>
          <w:sz w:val="24"/>
          <w:szCs w:val="24"/>
        </w:rPr>
      </w:pPr>
      <w:r>
        <w:rPr>
          <w:sz w:val="24"/>
          <w:szCs w:val="24"/>
        </w:rPr>
        <w:t xml:space="preserve">"... </w:t>
      </w:r>
      <w:r>
        <w:rPr>
          <w:b/>
          <w:bCs/>
          <w:sz w:val="24"/>
          <w:szCs w:val="24"/>
        </w:rPr>
        <w:t>Bu zamanda, zındıka dalaleti İslâm</w:t>
      </w:r>
      <w:r>
        <w:rPr>
          <w:b/>
          <w:bCs/>
          <w:sz w:val="24"/>
          <w:szCs w:val="24"/>
        </w:rPr>
        <w:t>iyete karşı muharebesinde nefs-i emmarenin plânıyla şeytan kumandasına verilen fırkalardan en dehşetlisi yarım çıplak hanımlardır ki, açık bacağıyla, dehşetli bıçaklarla</w:t>
      </w:r>
      <w:r>
        <w:rPr>
          <w:sz w:val="24"/>
          <w:szCs w:val="24"/>
        </w:rPr>
        <w:t xml:space="preserve"> </w:t>
      </w:r>
      <w:r>
        <w:rPr>
          <w:b/>
          <w:bCs/>
          <w:sz w:val="24"/>
          <w:szCs w:val="24"/>
          <w:u w:val="single"/>
        </w:rPr>
        <w:t>ehl-i imana taarruz edip saldırıyorlar</w:t>
      </w:r>
      <w:r>
        <w:rPr>
          <w:sz w:val="24"/>
          <w:szCs w:val="24"/>
        </w:rPr>
        <w:t xml:space="preserve">." </w:t>
      </w:r>
      <w:r>
        <w:rPr>
          <w:b/>
          <w:bCs/>
          <w:sz w:val="24"/>
          <w:szCs w:val="24"/>
        </w:rPr>
        <w:t>Tarihçe-i Hayat (657-658)</w:t>
      </w:r>
    </w:p>
    <w:p w:rsidR="00321C3A" w:rsidRDefault="00333A0D">
      <w:pPr>
        <w:pStyle w:val="DipnotMetni"/>
        <w:spacing w:before="120"/>
        <w:jc w:val="both"/>
      </w:pPr>
      <w:r>
        <w:rPr>
          <w:sz w:val="24"/>
          <w:szCs w:val="24"/>
        </w:rPr>
        <w:t>“</w:t>
      </w:r>
      <w:r>
        <w:rPr>
          <w:sz w:val="24"/>
          <w:szCs w:val="24"/>
        </w:rPr>
        <w:t xml:space="preserve">Büyük Deccal, şeytanın </w:t>
      </w:r>
      <w:proofErr w:type="spellStart"/>
      <w:r>
        <w:rPr>
          <w:sz w:val="24"/>
          <w:szCs w:val="24"/>
        </w:rPr>
        <w:t>iğvası</w:t>
      </w:r>
      <w:proofErr w:type="spellEnd"/>
      <w:r>
        <w:rPr>
          <w:sz w:val="24"/>
          <w:szCs w:val="24"/>
        </w:rPr>
        <w:t xml:space="preserve"> ve hükmü ile şeriat-ı </w:t>
      </w:r>
      <w:proofErr w:type="spellStart"/>
      <w:r>
        <w:rPr>
          <w:sz w:val="24"/>
          <w:szCs w:val="24"/>
        </w:rPr>
        <w:t>İseviyenin</w:t>
      </w:r>
      <w:proofErr w:type="spellEnd"/>
      <w:r>
        <w:rPr>
          <w:sz w:val="24"/>
          <w:szCs w:val="24"/>
        </w:rPr>
        <w:t xml:space="preserve"> ahkâmını kaldırıp Hristiyanların hayat-ı </w:t>
      </w:r>
      <w:proofErr w:type="spellStart"/>
      <w:r>
        <w:rPr>
          <w:sz w:val="24"/>
          <w:szCs w:val="24"/>
        </w:rPr>
        <w:t>içtimaiyelerini</w:t>
      </w:r>
      <w:proofErr w:type="spellEnd"/>
      <w:r>
        <w:rPr>
          <w:sz w:val="24"/>
          <w:szCs w:val="24"/>
        </w:rPr>
        <w:t xml:space="preserve"> idare eden rabıtaları bozarak, anarşistliğe ve </w:t>
      </w:r>
      <w:proofErr w:type="spellStart"/>
      <w:r>
        <w:rPr>
          <w:sz w:val="24"/>
          <w:szCs w:val="24"/>
        </w:rPr>
        <w:t>Ye'cüc</w:t>
      </w:r>
      <w:proofErr w:type="spellEnd"/>
      <w:r>
        <w:rPr>
          <w:sz w:val="24"/>
          <w:szCs w:val="24"/>
        </w:rPr>
        <w:t xml:space="preserve"> ve </w:t>
      </w:r>
      <w:proofErr w:type="spellStart"/>
      <w:r>
        <w:rPr>
          <w:sz w:val="24"/>
          <w:szCs w:val="24"/>
        </w:rPr>
        <w:t>Me'cüc'e</w:t>
      </w:r>
      <w:proofErr w:type="spellEnd"/>
      <w:r>
        <w:rPr>
          <w:sz w:val="24"/>
          <w:szCs w:val="24"/>
        </w:rPr>
        <w:t xml:space="preserve"> zemin hazır eder. Ve İslâm Deccalı olan </w:t>
      </w:r>
      <w:proofErr w:type="spellStart"/>
      <w:r>
        <w:rPr>
          <w:sz w:val="24"/>
          <w:szCs w:val="24"/>
        </w:rPr>
        <w:t>Süfyan</w:t>
      </w:r>
      <w:proofErr w:type="spellEnd"/>
      <w:r>
        <w:rPr>
          <w:sz w:val="24"/>
          <w:szCs w:val="24"/>
        </w:rPr>
        <w:t xml:space="preserve"> dahi, şeriat-ı </w:t>
      </w:r>
      <w:proofErr w:type="spellStart"/>
      <w:r>
        <w:rPr>
          <w:sz w:val="24"/>
          <w:szCs w:val="24"/>
        </w:rPr>
        <w:t>Muhammed</w:t>
      </w:r>
      <w:r>
        <w:rPr>
          <w:sz w:val="24"/>
          <w:szCs w:val="24"/>
        </w:rPr>
        <w:t>iyenin</w:t>
      </w:r>
      <w:proofErr w:type="spellEnd"/>
      <w:r>
        <w:rPr>
          <w:sz w:val="24"/>
          <w:szCs w:val="24"/>
        </w:rPr>
        <w:t xml:space="preserve"> (A.S.M.) </w:t>
      </w:r>
      <w:r>
        <w:rPr>
          <w:b/>
          <w:bCs/>
          <w:sz w:val="24"/>
          <w:szCs w:val="24"/>
        </w:rPr>
        <w:t>ebedî bir kısım ahkâmını</w:t>
      </w:r>
      <w:r>
        <w:rPr>
          <w:sz w:val="24"/>
          <w:szCs w:val="24"/>
        </w:rPr>
        <w:t xml:space="preserve"> nefis ve şeytanın desiseleriyle kaldırmağa çalışarak </w:t>
      </w:r>
      <w:r>
        <w:rPr>
          <w:b/>
          <w:bCs/>
          <w:sz w:val="24"/>
          <w:szCs w:val="24"/>
        </w:rPr>
        <w:t xml:space="preserve">hayat-ı </w:t>
      </w:r>
      <w:proofErr w:type="spellStart"/>
      <w:r>
        <w:rPr>
          <w:b/>
          <w:bCs/>
          <w:sz w:val="24"/>
          <w:szCs w:val="24"/>
        </w:rPr>
        <w:t>beşeriyenin</w:t>
      </w:r>
      <w:proofErr w:type="spellEnd"/>
      <w:r>
        <w:rPr>
          <w:b/>
          <w:bCs/>
          <w:sz w:val="24"/>
          <w:szCs w:val="24"/>
        </w:rPr>
        <w:t xml:space="preserve"> maddî ve manevî rabıtalarını bozarak, serkeş ve sarhoş ve sersem nefisleri başıboş bırakarak, hürmet ve merhamet gibi nurani zincirleri çözer;</w:t>
      </w:r>
      <w:r>
        <w:rPr>
          <w:b/>
          <w:bCs/>
          <w:sz w:val="24"/>
          <w:szCs w:val="24"/>
        </w:rPr>
        <w:t xml:space="preserve"> </w:t>
      </w:r>
      <w:proofErr w:type="spellStart"/>
      <w:r>
        <w:rPr>
          <w:b/>
          <w:bCs/>
          <w:sz w:val="24"/>
          <w:szCs w:val="24"/>
        </w:rPr>
        <w:t>hevesat</w:t>
      </w:r>
      <w:proofErr w:type="spellEnd"/>
      <w:r>
        <w:rPr>
          <w:b/>
          <w:bCs/>
          <w:sz w:val="24"/>
          <w:szCs w:val="24"/>
        </w:rPr>
        <w:t xml:space="preserve">-ı müteaffine bataklığında, birbirine saldırmak için cebrî bir </w:t>
      </w:r>
      <w:proofErr w:type="spellStart"/>
      <w:r>
        <w:rPr>
          <w:b/>
          <w:bCs/>
          <w:sz w:val="24"/>
          <w:szCs w:val="24"/>
        </w:rPr>
        <w:t>serbestiyet</w:t>
      </w:r>
      <w:proofErr w:type="spellEnd"/>
      <w:r>
        <w:rPr>
          <w:b/>
          <w:bCs/>
          <w:sz w:val="24"/>
          <w:szCs w:val="24"/>
        </w:rPr>
        <w:t xml:space="preserve"> ve </w:t>
      </w:r>
      <w:proofErr w:type="spellStart"/>
      <w:r>
        <w:rPr>
          <w:b/>
          <w:bCs/>
          <w:sz w:val="24"/>
          <w:szCs w:val="24"/>
        </w:rPr>
        <w:t>ayn</w:t>
      </w:r>
      <w:proofErr w:type="spellEnd"/>
      <w:r>
        <w:rPr>
          <w:b/>
          <w:bCs/>
          <w:sz w:val="24"/>
          <w:szCs w:val="24"/>
        </w:rPr>
        <w:t xml:space="preserve">-ı </w:t>
      </w:r>
      <w:proofErr w:type="spellStart"/>
      <w:r>
        <w:rPr>
          <w:b/>
          <w:bCs/>
          <w:sz w:val="24"/>
          <w:szCs w:val="24"/>
        </w:rPr>
        <w:t>istibdad</w:t>
      </w:r>
      <w:proofErr w:type="spellEnd"/>
      <w:r>
        <w:rPr>
          <w:b/>
          <w:bCs/>
          <w:sz w:val="24"/>
          <w:szCs w:val="24"/>
        </w:rPr>
        <w:t xml:space="preserve"> bir hürriyet vermek ile dehşetli bir anarşistliğe meydan açar</w:t>
      </w:r>
      <w:r>
        <w:rPr>
          <w:sz w:val="24"/>
          <w:szCs w:val="24"/>
        </w:rPr>
        <w:t xml:space="preserve"> ki, o vakit o insanlar gayet şiddetli bir </w:t>
      </w:r>
      <w:proofErr w:type="spellStart"/>
      <w:r>
        <w:rPr>
          <w:sz w:val="24"/>
          <w:szCs w:val="24"/>
        </w:rPr>
        <w:t>istibdaddan</w:t>
      </w:r>
      <w:proofErr w:type="spellEnd"/>
      <w:r>
        <w:rPr>
          <w:sz w:val="24"/>
          <w:szCs w:val="24"/>
        </w:rPr>
        <w:t xml:space="preserve"> başka </w:t>
      </w:r>
      <w:proofErr w:type="spellStart"/>
      <w:r>
        <w:rPr>
          <w:sz w:val="24"/>
          <w:szCs w:val="24"/>
        </w:rPr>
        <w:t>zabt</w:t>
      </w:r>
      <w:proofErr w:type="spellEnd"/>
      <w:r>
        <w:rPr>
          <w:sz w:val="24"/>
          <w:szCs w:val="24"/>
        </w:rPr>
        <w:t xml:space="preserve"> altına alınamaz. </w:t>
      </w:r>
      <w:r w:rsidRPr="00E43C98">
        <w:rPr>
          <w:i/>
          <w:iCs/>
          <w:sz w:val="24"/>
          <w:szCs w:val="24"/>
        </w:rPr>
        <w:t>(Bakınız: T</w:t>
      </w:r>
      <w:r w:rsidRPr="00E43C98">
        <w:rPr>
          <w:i/>
          <w:iCs/>
          <w:sz w:val="24"/>
          <w:szCs w:val="24"/>
        </w:rPr>
        <w:t>enkil Meselesi derlemesi)</w:t>
      </w:r>
      <w:r>
        <w:rPr>
          <w:sz w:val="24"/>
          <w:szCs w:val="24"/>
        </w:rPr>
        <w:t xml:space="preserve"> </w:t>
      </w:r>
      <w:r>
        <w:rPr>
          <w:b/>
          <w:bCs/>
          <w:sz w:val="24"/>
          <w:szCs w:val="24"/>
          <w:highlight w:val="white"/>
        </w:rPr>
        <w:t>Şualar (593)</w:t>
      </w:r>
    </w:p>
  </w:footnote>
  <w:footnote w:id="6">
    <w:p w:rsidR="00321C3A" w:rsidRDefault="00333A0D">
      <w:pPr>
        <w:spacing w:before="120" w:after="0" w:line="240" w:lineRule="auto"/>
        <w:jc w:val="both"/>
        <w:rPr>
          <w:sz w:val="24"/>
          <w:szCs w:val="24"/>
        </w:rPr>
      </w:pPr>
      <w:r>
        <w:rPr>
          <w:rStyle w:val="DipnotKarakterleri"/>
        </w:rPr>
        <w:footnoteRef/>
      </w:r>
      <w:r>
        <w:rPr>
          <w:b/>
          <w:bCs/>
          <w:sz w:val="24"/>
          <w:szCs w:val="24"/>
        </w:rPr>
        <w:t xml:space="preserve"> Bu cümledeki "âhiretimizi ne suretle kurtaracağız" suali çokların sorduğu ve soracağı bir sualdir. Bu bakımdan sual ve </w:t>
      </w:r>
      <w:proofErr w:type="spellStart"/>
      <w:r>
        <w:rPr>
          <w:b/>
          <w:bCs/>
          <w:sz w:val="24"/>
          <w:szCs w:val="24"/>
        </w:rPr>
        <w:t>cevab</w:t>
      </w:r>
      <w:proofErr w:type="spellEnd"/>
      <w:r>
        <w:rPr>
          <w:b/>
          <w:bCs/>
          <w:sz w:val="24"/>
          <w:szCs w:val="24"/>
        </w:rPr>
        <w:t xml:space="preserve"> umumidir. Herkesi ve hepimizi ilgilendiriyor. Bahsi geçen manevi</w:t>
      </w:r>
      <w:r>
        <w:rPr>
          <w:b/>
          <w:bCs/>
          <w:sz w:val="24"/>
          <w:szCs w:val="24"/>
        </w:rPr>
        <w:t xml:space="preserve"> hücum tahribat ve tecavüz olan cazibedar lehviyat ve hevesatın hücumlarını ise bir kısım insanlar hürriyet olarak görüyorlar, medeniyetin iktizası diyorlar;</w:t>
      </w:r>
    </w:p>
    <w:p w:rsidR="00321C3A" w:rsidRDefault="00333A0D">
      <w:pPr>
        <w:spacing w:before="120" w:after="0" w:line="240" w:lineRule="auto"/>
        <w:jc w:val="both"/>
        <w:rPr>
          <w:sz w:val="24"/>
          <w:szCs w:val="24"/>
        </w:rPr>
      </w:pPr>
      <w:r>
        <w:rPr>
          <w:sz w:val="24"/>
          <w:szCs w:val="24"/>
        </w:rPr>
        <w:t xml:space="preserve">“Ey </w:t>
      </w:r>
      <w:proofErr w:type="spellStart"/>
      <w:r>
        <w:rPr>
          <w:sz w:val="24"/>
          <w:szCs w:val="24"/>
        </w:rPr>
        <w:t>ebna</w:t>
      </w:r>
      <w:proofErr w:type="spellEnd"/>
      <w:r>
        <w:rPr>
          <w:sz w:val="24"/>
          <w:szCs w:val="24"/>
        </w:rPr>
        <w:t xml:space="preserve">-yı vatan! Hürriyeti sû'-i tefsir etmeyiniz, </w:t>
      </w:r>
      <w:proofErr w:type="spellStart"/>
      <w:r>
        <w:rPr>
          <w:sz w:val="24"/>
          <w:szCs w:val="24"/>
        </w:rPr>
        <w:t>tâ</w:t>
      </w:r>
      <w:proofErr w:type="spellEnd"/>
      <w:r>
        <w:rPr>
          <w:sz w:val="24"/>
          <w:szCs w:val="24"/>
        </w:rPr>
        <w:t xml:space="preserve"> elimizden kaçmasın. Ve müteaffin olan eski</w:t>
      </w:r>
      <w:r>
        <w:rPr>
          <w:sz w:val="24"/>
          <w:szCs w:val="24"/>
        </w:rPr>
        <w:t xml:space="preserve"> esareti başka </w:t>
      </w:r>
      <w:proofErr w:type="spellStart"/>
      <w:r>
        <w:rPr>
          <w:sz w:val="24"/>
          <w:szCs w:val="24"/>
        </w:rPr>
        <w:t>kabda</w:t>
      </w:r>
      <w:proofErr w:type="spellEnd"/>
      <w:r>
        <w:rPr>
          <w:sz w:val="24"/>
          <w:szCs w:val="24"/>
        </w:rPr>
        <w:t xml:space="preserve"> bize içirmekle bizi boğmasın. </w:t>
      </w:r>
    </w:p>
    <w:p w:rsidR="00321C3A" w:rsidRDefault="00333A0D">
      <w:pPr>
        <w:spacing w:before="120" w:after="0" w:line="240" w:lineRule="auto"/>
        <w:jc w:val="both"/>
        <w:rPr>
          <w:sz w:val="24"/>
          <w:szCs w:val="24"/>
        </w:rPr>
      </w:pPr>
      <w:r>
        <w:rPr>
          <w:sz w:val="24"/>
          <w:szCs w:val="24"/>
        </w:rPr>
        <w:t xml:space="preserve">{(Haşiye): Evet daha dehşetli bir </w:t>
      </w:r>
      <w:proofErr w:type="spellStart"/>
      <w:r>
        <w:rPr>
          <w:sz w:val="24"/>
          <w:szCs w:val="24"/>
        </w:rPr>
        <w:t>istibdad</w:t>
      </w:r>
      <w:proofErr w:type="spellEnd"/>
      <w:r>
        <w:rPr>
          <w:sz w:val="24"/>
          <w:szCs w:val="24"/>
        </w:rPr>
        <w:t xml:space="preserve"> ile, pek acı ve zehirli bir esareti bize içirdiler.} </w:t>
      </w:r>
    </w:p>
    <w:p w:rsidR="00321C3A" w:rsidRDefault="00333A0D">
      <w:pPr>
        <w:spacing w:before="120" w:after="0" w:line="240" w:lineRule="auto"/>
        <w:jc w:val="both"/>
        <w:rPr>
          <w:sz w:val="24"/>
          <w:szCs w:val="24"/>
        </w:rPr>
      </w:pPr>
      <w:r>
        <w:rPr>
          <w:sz w:val="24"/>
          <w:szCs w:val="24"/>
        </w:rPr>
        <w:t xml:space="preserve">Zira hürriyet, </w:t>
      </w:r>
      <w:proofErr w:type="spellStart"/>
      <w:r>
        <w:rPr>
          <w:sz w:val="24"/>
          <w:szCs w:val="24"/>
        </w:rPr>
        <w:t>müraat</w:t>
      </w:r>
      <w:proofErr w:type="spellEnd"/>
      <w:r>
        <w:rPr>
          <w:sz w:val="24"/>
          <w:szCs w:val="24"/>
        </w:rPr>
        <w:t xml:space="preserve">-ı ahkâm ve </w:t>
      </w:r>
      <w:proofErr w:type="spellStart"/>
      <w:r>
        <w:rPr>
          <w:sz w:val="24"/>
          <w:szCs w:val="24"/>
        </w:rPr>
        <w:t>âdâb</w:t>
      </w:r>
      <w:proofErr w:type="spellEnd"/>
      <w:r>
        <w:rPr>
          <w:sz w:val="24"/>
          <w:szCs w:val="24"/>
        </w:rPr>
        <w:t xml:space="preserve">-ı şeriat ve ahlâk-ı </w:t>
      </w:r>
      <w:proofErr w:type="spellStart"/>
      <w:r>
        <w:rPr>
          <w:sz w:val="24"/>
          <w:szCs w:val="24"/>
        </w:rPr>
        <w:t>hasene</w:t>
      </w:r>
      <w:proofErr w:type="spellEnd"/>
      <w:r>
        <w:rPr>
          <w:sz w:val="24"/>
          <w:szCs w:val="24"/>
        </w:rPr>
        <w:t xml:space="preserve"> ile tahakkuk eder ve neşvünema </w:t>
      </w:r>
      <w:proofErr w:type="spellStart"/>
      <w:proofErr w:type="gramStart"/>
      <w:r>
        <w:rPr>
          <w:sz w:val="24"/>
          <w:szCs w:val="24"/>
        </w:rPr>
        <w:t>bulur.Sadr</w:t>
      </w:r>
      <w:proofErr w:type="spellEnd"/>
      <w:proofErr w:type="gramEnd"/>
      <w:r>
        <w:rPr>
          <w:sz w:val="24"/>
          <w:szCs w:val="24"/>
        </w:rPr>
        <w:t>-</w:t>
      </w:r>
      <w:r>
        <w:rPr>
          <w:sz w:val="24"/>
          <w:szCs w:val="24"/>
        </w:rPr>
        <w:t xml:space="preserve">ı evvelin yani sahabe-i kiramın o zamanda âlemde vahşet ve </w:t>
      </w:r>
      <w:proofErr w:type="spellStart"/>
      <w:r>
        <w:rPr>
          <w:sz w:val="24"/>
          <w:szCs w:val="24"/>
        </w:rPr>
        <w:t>cebr</w:t>
      </w:r>
      <w:proofErr w:type="spellEnd"/>
      <w:r>
        <w:rPr>
          <w:sz w:val="24"/>
          <w:szCs w:val="24"/>
        </w:rPr>
        <w:t xml:space="preserve">-i </w:t>
      </w:r>
      <w:proofErr w:type="spellStart"/>
      <w:r>
        <w:rPr>
          <w:sz w:val="24"/>
          <w:szCs w:val="24"/>
        </w:rPr>
        <w:t>istibdad</w:t>
      </w:r>
      <w:proofErr w:type="spellEnd"/>
      <w:r>
        <w:rPr>
          <w:sz w:val="24"/>
          <w:szCs w:val="24"/>
        </w:rPr>
        <w:t xml:space="preserve"> hükümferma olduğu halde, hürriyet ve adalet ve müsavatları bu </w:t>
      </w:r>
      <w:proofErr w:type="spellStart"/>
      <w:r>
        <w:rPr>
          <w:sz w:val="24"/>
          <w:szCs w:val="24"/>
        </w:rPr>
        <w:t>müddeaya</w:t>
      </w:r>
      <w:proofErr w:type="spellEnd"/>
      <w:r>
        <w:rPr>
          <w:sz w:val="24"/>
          <w:szCs w:val="24"/>
        </w:rPr>
        <w:t xml:space="preserve"> bir </w:t>
      </w:r>
      <w:proofErr w:type="spellStart"/>
      <w:r>
        <w:rPr>
          <w:sz w:val="24"/>
          <w:szCs w:val="24"/>
        </w:rPr>
        <w:t>bürhan</w:t>
      </w:r>
      <w:proofErr w:type="spellEnd"/>
      <w:r>
        <w:rPr>
          <w:sz w:val="24"/>
          <w:szCs w:val="24"/>
        </w:rPr>
        <w:t xml:space="preserve">-ı bahirdir. Yoksa hürriyeti sefahet ve </w:t>
      </w:r>
      <w:proofErr w:type="spellStart"/>
      <w:r>
        <w:rPr>
          <w:sz w:val="24"/>
          <w:szCs w:val="24"/>
        </w:rPr>
        <w:t>lezaiz</w:t>
      </w:r>
      <w:proofErr w:type="spellEnd"/>
      <w:r>
        <w:rPr>
          <w:sz w:val="24"/>
          <w:szCs w:val="24"/>
        </w:rPr>
        <w:t xml:space="preserve">-i </w:t>
      </w:r>
      <w:proofErr w:type="spellStart"/>
      <w:r>
        <w:rPr>
          <w:sz w:val="24"/>
          <w:szCs w:val="24"/>
        </w:rPr>
        <w:t>nâmeşrua</w:t>
      </w:r>
      <w:proofErr w:type="spellEnd"/>
      <w:r>
        <w:rPr>
          <w:sz w:val="24"/>
          <w:szCs w:val="24"/>
        </w:rPr>
        <w:t xml:space="preserve"> ve </w:t>
      </w:r>
      <w:proofErr w:type="spellStart"/>
      <w:r>
        <w:rPr>
          <w:sz w:val="24"/>
          <w:szCs w:val="24"/>
        </w:rPr>
        <w:t>israfat</w:t>
      </w:r>
      <w:proofErr w:type="spellEnd"/>
      <w:r>
        <w:rPr>
          <w:sz w:val="24"/>
          <w:szCs w:val="24"/>
        </w:rPr>
        <w:t xml:space="preserve"> ve </w:t>
      </w:r>
      <w:proofErr w:type="spellStart"/>
      <w:r>
        <w:rPr>
          <w:sz w:val="24"/>
          <w:szCs w:val="24"/>
        </w:rPr>
        <w:t>tecavüzat</w:t>
      </w:r>
      <w:proofErr w:type="spellEnd"/>
      <w:r>
        <w:rPr>
          <w:sz w:val="24"/>
          <w:szCs w:val="24"/>
        </w:rPr>
        <w:t xml:space="preserve"> ve </w:t>
      </w:r>
      <w:proofErr w:type="spellStart"/>
      <w:r>
        <w:rPr>
          <w:sz w:val="24"/>
          <w:szCs w:val="24"/>
        </w:rPr>
        <w:t>heva</w:t>
      </w:r>
      <w:proofErr w:type="spellEnd"/>
      <w:r>
        <w:rPr>
          <w:sz w:val="24"/>
          <w:szCs w:val="24"/>
        </w:rPr>
        <w:t xml:space="preserve">-i nefse </w:t>
      </w:r>
      <w:proofErr w:type="spellStart"/>
      <w:r>
        <w:rPr>
          <w:sz w:val="24"/>
          <w:szCs w:val="24"/>
        </w:rPr>
        <w:t>it</w:t>
      </w:r>
      <w:r>
        <w:rPr>
          <w:sz w:val="24"/>
          <w:szCs w:val="24"/>
        </w:rPr>
        <w:t>tiba'da</w:t>
      </w:r>
      <w:proofErr w:type="spellEnd"/>
      <w:r>
        <w:rPr>
          <w:sz w:val="24"/>
          <w:szCs w:val="24"/>
        </w:rPr>
        <w:t xml:space="preserve"> </w:t>
      </w:r>
      <w:proofErr w:type="spellStart"/>
      <w:r>
        <w:rPr>
          <w:sz w:val="24"/>
          <w:szCs w:val="24"/>
        </w:rPr>
        <w:t>serbestiyet</w:t>
      </w:r>
      <w:proofErr w:type="spellEnd"/>
      <w:r>
        <w:rPr>
          <w:sz w:val="24"/>
          <w:szCs w:val="24"/>
        </w:rPr>
        <w:t xml:space="preserve"> ile tefsir ü amel etmek; bir padişahın esaretinden çıkmakla ve alçakların istibdadı ve esaret-i </w:t>
      </w:r>
      <w:proofErr w:type="spellStart"/>
      <w:r>
        <w:rPr>
          <w:sz w:val="24"/>
          <w:szCs w:val="24"/>
        </w:rPr>
        <w:t>rezilesinin</w:t>
      </w:r>
      <w:proofErr w:type="spellEnd"/>
      <w:r>
        <w:rPr>
          <w:sz w:val="24"/>
          <w:szCs w:val="24"/>
        </w:rPr>
        <w:t xml:space="preserve"> altına girmekle beraber milletin çocukluk istidadını ve sefih olduğunu gösterdiğinden, paralanmış olan eski esarete lâyık ve hür</w:t>
      </w:r>
      <w:r>
        <w:rPr>
          <w:sz w:val="24"/>
          <w:szCs w:val="24"/>
        </w:rPr>
        <w:t xml:space="preserve">riyete </w:t>
      </w:r>
      <w:proofErr w:type="gramStart"/>
      <w:r>
        <w:rPr>
          <w:sz w:val="24"/>
          <w:szCs w:val="24"/>
        </w:rPr>
        <w:t>adem</w:t>
      </w:r>
      <w:proofErr w:type="gramEnd"/>
      <w:r>
        <w:rPr>
          <w:sz w:val="24"/>
          <w:szCs w:val="24"/>
        </w:rPr>
        <w:t xml:space="preserve">-i </w:t>
      </w:r>
      <w:proofErr w:type="spellStart"/>
      <w:r>
        <w:rPr>
          <w:sz w:val="24"/>
          <w:szCs w:val="24"/>
        </w:rPr>
        <w:t>liyakatını</w:t>
      </w:r>
      <w:proofErr w:type="spellEnd"/>
      <w:r>
        <w:rPr>
          <w:sz w:val="24"/>
          <w:szCs w:val="24"/>
        </w:rPr>
        <w:t xml:space="preserve"> gösterir. Zira sefih mahcurdur. Geniş ve </w:t>
      </w:r>
      <w:proofErr w:type="spellStart"/>
      <w:r>
        <w:rPr>
          <w:sz w:val="24"/>
          <w:szCs w:val="24"/>
        </w:rPr>
        <w:t>müşa'şa</w:t>
      </w:r>
      <w:proofErr w:type="spellEnd"/>
      <w:r>
        <w:rPr>
          <w:sz w:val="24"/>
          <w:szCs w:val="24"/>
        </w:rPr>
        <w:t xml:space="preserve">' olan yeni hürriyet-i </w:t>
      </w:r>
      <w:proofErr w:type="spellStart"/>
      <w:r>
        <w:rPr>
          <w:sz w:val="24"/>
          <w:szCs w:val="24"/>
        </w:rPr>
        <w:t>şer'iyeye</w:t>
      </w:r>
      <w:proofErr w:type="spellEnd"/>
      <w:r>
        <w:rPr>
          <w:sz w:val="24"/>
          <w:szCs w:val="24"/>
        </w:rPr>
        <w:t xml:space="preserve"> </w:t>
      </w:r>
      <w:proofErr w:type="gramStart"/>
      <w:r>
        <w:rPr>
          <w:sz w:val="24"/>
          <w:szCs w:val="24"/>
        </w:rPr>
        <w:t>adem</w:t>
      </w:r>
      <w:proofErr w:type="gramEnd"/>
      <w:r>
        <w:rPr>
          <w:sz w:val="24"/>
          <w:szCs w:val="24"/>
        </w:rPr>
        <w:t xml:space="preserve">-i liyakat, (zira çocuğa geniş olmaz) şanlı olan ittihad-ı millîyi, bozulmuş ve müteaffin olan </w:t>
      </w:r>
      <w:proofErr w:type="spellStart"/>
      <w:r>
        <w:rPr>
          <w:sz w:val="24"/>
          <w:szCs w:val="24"/>
        </w:rPr>
        <w:t>hâlât</w:t>
      </w:r>
      <w:proofErr w:type="spellEnd"/>
      <w:r>
        <w:rPr>
          <w:sz w:val="24"/>
          <w:szCs w:val="24"/>
        </w:rPr>
        <w:t xml:space="preserve"> ile fena bir hastalığa hedef edecektir. Zira </w:t>
      </w:r>
      <w:r>
        <w:rPr>
          <w:sz w:val="24"/>
          <w:szCs w:val="24"/>
        </w:rPr>
        <w:t>ehl-i takva ve vicdanın tefsiri böyle değil. Mezhebi de muhalif olacaktır. Biz Millet-i Osmaniye erkeğiz</w:t>
      </w:r>
      <w:proofErr w:type="gramStart"/>
      <w:r>
        <w:rPr>
          <w:sz w:val="24"/>
          <w:szCs w:val="24"/>
        </w:rPr>
        <w:t>. ”</w:t>
      </w:r>
      <w:proofErr w:type="gramEnd"/>
      <w:r>
        <w:rPr>
          <w:sz w:val="24"/>
          <w:szCs w:val="24"/>
        </w:rPr>
        <w:t xml:space="preserve"> </w:t>
      </w:r>
      <w:r>
        <w:rPr>
          <w:b/>
          <w:bCs/>
          <w:sz w:val="24"/>
          <w:szCs w:val="24"/>
        </w:rPr>
        <w:t xml:space="preserve">Divan-ı </w:t>
      </w:r>
      <w:proofErr w:type="spellStart"/>
      <w:r>
        <w:rPr>
          <w:b/>
          <w:bCs/>
          <w:sz w:val="24"/>
          <w:szCs w:val="24"/>
        </w:rPr>
        <w:t>Harb</w:t>
      </w:r>
      <w:proofErr w:type="spellEnd"/>
      <w:r>
        <w:rPr>
          <w:b/>
          <w:bCs/>
          <w:sz w:val="24"/>
          <w:szCs w:val="24"/>
        </w:rPr>
        <w:t>-i Örfi (69-70)</w:t>
      </w:r>
    </w:p>
    <w:p w:rsidR="00321C3A" w:rsidRDefault="00333A0D">
      <w:pPr>
        <w:spacing w:before="120" w:after="0" w:line="240" w:lineRule="auto"/>
        <w:jc w:val="both"/>
        <w:rPr>
          <w:sz w:val="24"/>
          <w:szCs w:val="24"/>
        </w:rPr>
      </w:pPr>
      <w:r>
        <w:rPr>
          <w:sz w:val="24"/>
          <w:szCs w:val="24"/>
        </w:rPr>
        <w:t xml:space="preserve">“Bazı sefih ve </w:t>
      </w:r>
      <w:proofErr w:type="spellStart"/>
      <w:r>
        <w:rPr>
          <w:sz w:val="24"/>
          <w:szCs w:val="24"/>
        </w:rPr>
        <w:t>lâübaliler</w:t>
      </w:r>
      <w:proofErr w:type="spellEnd"/>
      <w:r>
        <w:rPr>
          <w:sz w:val="24"/>
          <w:szCs w:val="24"/>
        </w:rPr>
        <w:t xml:space="preserve"> hür yaşamak istemediklerinden, nefs-i emmarenin esaret-i </w:t>
      </w:r>
      <w:proofErr w:type="spellStart"/>
      <w:r>
        <w:rPr>
          <w:sz w:val="24"/>
          <w:szCs w:val="24"/>
        </w:rPr>
        <w:t>rezilesi</w:t>
      </w:r>
      <w:proofErr w:type="spellEnd"/>
      <w:r>
        <w:rPr>
          <w:sz w:val="24"/>
          <w:szCs w:val="24"/>
        </w:rPr>
        <w:t xml:space="preserve"> altına girmek istiyorlar. </w:t>
      </w:r>
    </w:p>
    <w:p w:rsidR="00321C3A" w:rsidRDefault="00333A0D">
      <w:pPr>
        <w:spacing w:before="120" w:after="0" w:line="240" w:lineRule="auto"/>
        <w:jc w:val="both"/>
      </w:pPr>
      <w:r>
        <w:rPr>
          <w:b/>
          <w:bCs/>
          <w:sz w:val="24"/>
          <w:szCs w:val="24"/>
        </w:rPr>
        <w:t xml:space="preserve">Elhasıl: </w:t>
      </w:r>
      <w:r>
        <w:rPr>
          <w:sz w:val="24"/>
          <w:szCs w:val="24"/>
          <w:u w:val="single"/>
        </w:rPr>
        <w:t xml:space="preserve">Şeriat dairesinden hariç olan hürriyet, ya </w:t>
      </w:r>
      <w:proofErr w:type="spellStart"/>
      <w:r>
        <w:rPr>
          <w:sz w:val="24"/>
          <w:szCs w:val="24"/>
          <w:u w:val="single"/>
        </w:rPr>
        <w:t>istibdad</w:t>
      </w:r>
      <w:proofErr w:type="spellEnd"/>
      <w:r>
        <w:rPr>
          <w:sz w:val="24"/>
          <w:szCs w:val="24"/>
          <w:u w:val="single"/>
        </w:rPr>
        <w:t xml:space="preserve"> veya esaret-i nefis veya canavarcasına hayvanlık veya vahşettir</w:t>
      </w:r>
      <w:r>
        <w:rPr>
          <w:sz w:val="24"/>
          <w:szCs w:val="24"/>
        </w:rPr>
        <w:t>.</w:t>
      </w:r>
      <w:r>
        <w:rPr>
          <w:sz w:val="24"/>
          <w:szCs w:val="24"/>
          <w:u w:val="single"/>
        </w:rPr>
        <w:t xml:space="preserve"> Böyle </w:t>
      </w:r>
      <w:proofErr w:type="spellStart"/>
      <w:r>
        <w:rPr>
          <w:b/>
          <w:bCs/>
          <w:sz w:val="24"/>
          <w:szCs w:val="24"/>
          <w:u w:val="single"/>
        </w:rPr>
        <w:t>lâübaliler</w:t>
      </w:r>
      <w:proofErr w:type="spellEnd"/>
      <w:r>
        <w:rPr>
          <w:sz w:val="24"/>
          <w:szCs w:val="24"/>
          <w:u w:val="single"/>
        </w:rPr>
        <w:t xml:space="preserve"> ve </w:t>
      </w:r>
      <w:r>
        <w:rPr>
          <w:b/>
          <w:bCs/>
          <w:sz w:val="24"/>
          <w:szCs w:val="24"/>
          <w:u w:val="single"/>
        </w:rPr>
        <w:t>zındıklar</w:t>
      </w:r>
      <w:r>
        <w:rPr>
          <w:sz w:val="24"/>
          <w:szCs w:val="24"/>
          <w:u w:val="single"/>
        </w:rPr>
        <w:t xml:space="preserve"> iyi bilsinler ki, dinsizlikle ve </w:t>
      </w:r>
      <w:proofErr w:type="spellStart"/>
      <w:r>
        <w:rPr>
          <w:sz w:val="24"/>
          <w:szCs w:val="24"/>
          <w:u w:val="single"/>
        </w:rPr>
        <w:t>sefahetle</w:t>
      </w:r>
      <w:proofErr w:type="spellEnd"/>
      <w:r>
        <w:rPr>
          <w:sz w:val="24"/>
          <w:szCs w:val="24"/>
          <w:u w:val="single"/>
        </w:rPr>
        <w:t xml:space="preserve"> </w:t>
      </w:r>
      <w:proofErr w:type="spellStart"/>
      <w:r>
        <w:rPr>
          <w:sz w:val="24"/>
          <w:szCs w:val="24"/>
          <w:u w:val="single"/>
        </w:rPr>
        <w:t>sahib</w:t>
      </w:r>
      <w:proofErr w:type="spellEnd"/>
      <w:r>
        <w:rPr>
          <w:sz w:val="24"/>
          <w:szCs w:val="24"/>
          <w:u w:val="single"/>
        </w:rPr>
        <w:t xml:space="preserve">-i vicdan </w:t>
      </w:r>
      <w:r>
        <w:rPr>
          <w:b/>
          <w:bCs/>
          <w:sz w:val="24"/>
          <w:szCs w:val="24"/>
          <w:u w:val="single"/>
        </w:rPr>
        <w:t xml:space="preserve">hiçbir ecnebiye </w:t>
      </w:r>
      <w:r>
        <w:rPr>
          <w:sz w:val="24"/>
          <w:szCs w:val="24"/>
          <w:u w:val="single"/>
        </w:rPr>
        <w:t xml:space="preserve">kendilerini sevdiremezler </w:t>
      </w:r>
      <w:r>
        <w:rPr>
          <w:sz w:val="24"/>
          <w:szCs w:val="24"/>
          <w:u w:val="single"/>
        </w:rPr>
        <w:t>ve benzetemezler</w:t>
      </w:r>
      <w:r>
        <w:rPr>
          <w:sz w:val="24"/>
          <w:szCs w:val="24"/>
        </w:rPr>
        <w:t>. Zira mesleksiz ve sefih sevilmez. Ve bir kadına yakışır -</w:t>
      </w:r>
      <w:proofErr w:type="spellStart"/>
      <w:r>
        <w:rPr>
          <w:sz w:val="24"/>
          <w:szCs w:val="24"/>
        </w:rPr>
        <w:t>istihsan</w:t>
      </w:r>
      <w:proofErr w:type="spellEnd"/>
      <w:r>
        <w:rPr>
          <w:sz w:val="24"/>
          <w:szCs w:val="24"/>
        </w:rPr>
        <w:t xml:space="preserve"> ettiği- libası erkek giyse maskara olur.” </w:t>
      </w:r>
      <w:r>
        <w:rPr>
          <w:b/>
          <w:bCs/>
          <w:sz w:val="24"/>
          <w:szCs w:val="24"/>
        </w:rPr>
        <w:t xml:space="preserve">Hutbe-i </w:t>
      </w:r>
      <w:proofErr w:type="spellStart"/>
      <w:r>
        <w:rPr>
          <w:b/>
          <w:bCs/>
          <w:sz w:val="24"/>
          <w:szCs w:val="24"/>
        </w:rPr>
        <w:t>Şamiye</w:t>
      </w:r>
      <w:proofErr w:type="spellEnd"/>
      <w:r>
        <w:rPr>
          <w:b/>
          <w:bCs/>
          <w:sz w:val="24"/>
          <w:szCs w:val="24"/>
        </w:rPr>
        <w:t xml:space="preserve"> (96)</w:t>
      </w:r>
    </w:p>
  </w:footnote>
  <w:footnote w:id="7">
    <w:p w:rsidR="00321C3A" w:rsidRDefault="00333A0D">
      <w:pPr>
        <w:pStyle w:val="DipnotMetni"/>
        <w:spacing w:before="120"/>
        <w:jc w:val="both"/>
      </w:pPr>
      <w:r>
        <w:rPr>
          <w:rStyle w:val="DipnotKarakterleri"/>
        </w:rPr>
        <w:footnoteRef/>
      </w:r>
      <w:r>
        <w:rPr>
          <w:b/>
          <w:sz w:val="24"/>
          <w:szCs w:val="24"/>
        </w:rPr>
        <w:t xml:space="preserve"> Risale-i Nur'un şahs-ı manevîsi tabiri yerine göre bazen Risale-i Nur’daki </w:t>
      </w:r>
      <w:proofErr w:type="spellStart"/>
      <w:r>
        <w:rPr>
          <w:b/>
          <w:sz w:val="24"/>
          <w:szCs w:val="24"/>
        </w:rPr>
        <w:t>hakaik</w:t>
      </w:r>
      <w:proofErr w:type="spellEnd"/>
      <w:r>
        <w:rPr>
          <w:b/>
          <w:sz w:val="24"/>
          <w:szCs w:val="24"/>
        </w:rPr>
        <w:t xml:space="preserve">-i imaniye ve </w:t>
      </w:r>
      <w:proofErr w:type="spellStart"/>
      <w:r>
        <w:rPr>
          <w:b/>
          <w:sz w:val="24"/>
          <w:szCs w:val="24"/>
        </w:rPr>
        <w:t>hakaik</w:t>
      </w:r>
      <w:proofErr w:type="spellEnd"/>
      <w:r>
        <w:rPr>
          <w:b/>
          <w:sz w:val="24"/>
          <w:szCs w:val="24"/>
        </w:rPr>
        <w:t>-i İsla</w:t>
      </w:r>
      <w:r>
        <w:rPr>
          <w:b/>
          <w:sz w:val="24"/>
          <w:szCs w:val="24"/>
        </w:rPr>
        <w:t>miye manzumesini ifade ederken bazen de Risale-i Nur’un haslar dairesini ve halis cemaatini ifade eder.</w:t>
      </w:r>
    </w:p>
  </w:footnote>
  <w:footnote w:id="8">
    <w:p w:rsidR="00321C3A" w:rsidRDefault="00333A0D">
      <w:pPr>
        <w:pStyle w:val="DipnotMetni"/>
        <w:spacing w:before="120"/>
        <w:jc w:val="both"/>
      </w:pPr>
      <w:r>
        <w:rPr>
          <w:rStyle w:val="DipnotKarakterleri"/>
        </w:rPr>
        <w:footnoteRef/>
      </w:r>
      <w:r>
        <w:rPr>
          <w:sz w:val="24"/>
          <w:szCs w:val="24"/>
        </w:rPr>
        <w:t xml:space="preserve"> </w:t>
      </w:r>
      <w:r>
        <w:rPr>
          <w:b/>
          <w:sz w:val="24"/>
          <w:szCs w:val="24"/>
        </w:rPr>
        <w:t>Kabre girileceği gözle görülen, bedihî bir hakikat iken, kabre girmenin hatırlatılmasının bir hikmeti; bilhassa bu zamanın kalın gafletinin, gafillere</w:t>
      </w:r>
      <w:r>
        <w:rPr>
          <w:b/>
          <w:sz w:val="24"/>
          <w:szCs w:val="24"/>
        </w:rPr>
        <w:t xml:space="preserve"> kabri unutturmasıdır. Asrın gafil insanlarına kabri hatırlatmak mutabık-ı hal olan </w:t>
      </w:r>
      <w:proofErr w:type="spellStart"/>
      <w:r>
        <w:rPr>
          <w:b/>
          <w:sz w:val="24"/>
          <w:szCs w:val="24"/>
        </w:rPr>
        <w:t>belagattır</w:t>
      </w:r>
      <w:proofErr w:type="spellEnd"/>
      <w:r>
        <w:rPr>
          <w:b/>
          <w:sz w:val="24"/>
          <w:szCs w:val="24"/>
        </w:rPr>
        <w:t>.</w:t>
      </w:r>
    </w:p>
  </w:footnote>
  <w:footnote w:id="9">
    <w:p w:rsidR="00321C3A" w:rsidRDefault="00333A0D">
      <w:pPr>
        <w:pStyle w:val="DipnotMetni"/>
      </w:pPr>
      <w:r w:rsidRPr="00E43C98">
        <w:rPr>
          <w:rStyle w:val="DipnotKarakterleri"/>
        </w:rPr>
        <w:footnoteRef/>
      </w:r>
      <w:r w:rsidRPr="00E43C98">
        <w:rPr>
          <w:i/>
          <w:iCs/>
          <w:sz w:val="24"/>
          <w:szCs w:val="24"/>
        </w:rPr>
        <w:t xml:space="preserve"> (Bakınız: İslam Prensipleri Ansiklopedisi Cenne</w:t>
      </w:r>
      <w:bookmarkStart w:id="1" w:name="_GoBack"/>
      <w:bookmarkEnd w:id="1"/>
      <w:r w:rsidRPr="00E43C98">
        <w:rPr>
          <w:i/>
          <w:iCs/>
          <w:sz w:val="24"/>
          <w:szCs w:val="24"/>
        </w:rPr>
        <w:t>t maddesi ve Cennet derlemesi)</w:t>
      </w:r>
    </w:p>
  </w:footnote>
  <w:footnote w:id="10">
    <w:p w:rsidR="00321C3A" w:rsidRDefault="00333A0D">
      <w:pPr>
        <w:spacing w:before="120" w:after="0" w:line="240" w:lineRule="auto"/>
        <w:jc w:val="both"/>
        <w:rPr>
          <w:sz w:val="24"/>
          <w:szCs w:val="24"/>
        </w:rPr>
      </w:pPr>
      <w:r>
        <w:rPr>
          <w:rStyle w:val="DipnotKarakterleri"/>
        </w:rPr>
        <w:footnoteRef/>
      </w:r>
      <w:r>
        <w:rPr>
          <w:sz w:val="24"/>
          <w:szCs w:val="24"/>
        </w:rPr>
        <w:t xml:space="preserve">“Üçüncü </w:t>
      </w:r>
      <w:proofErr w:type="spellStart"/>
      <w:r>
        <w:rPr>
          <w:sz w:val="24"/>
          <w:szCs w:val="24"/>
        </w:rPr>
        <w:t>Âyet</w:t>
      </w:r>
      <w:proofErr w:type="spellEnd"/>
      <w:r>
        <w:rPr>
          <w:sz w:val="24"/>
          <w:szCs w:val="24"/>
        </w:rPr>
        <w:t>:</w:t>
      </w:r>
    </w:p>
    <w:p w:rsidR="00321C3A" w:rsidRDefault="00333A0D">
      <w:pPr>
        <w:spacing w:before="120" w:after="0" w:line="240" w:lineRule="auto"/>
        <w:jc w:val="center"/>
        <w:rPr>
          <w:color w:val="FF0000"/>
          <w:sz w:val="28"/>
          <w:szCs w:val="28"/>
        </w:rPr>
      </w:pPr>
      <w:r>
        <w:rPr>
          <w:color w:val="FF0000"/>
          <w:sz w:val="28"/>
          <w:szCs w:val="28"/>
          <w:rtl/>
        </w:rPr>
        <w:t xml:space="preserve">الَّذ۪ينَ يَسْتَحِبُّونَ الْحَيَاةَ الدُّنْيَا عَلَى </w:t>
      </w:r>
      <w:r>
        <w:rPr>
          <w:color w:val="FF0000"/>
          <w:sz w:val="28"/>
          <w:szCs w:val="28"/>
          <w:rtl/>
        </w:rPr>
        <w:t>اْلاٰخِرَةِ وَيَصُدُّونَ عَنْ سَب۪يلِ اللّٰهِ وَيَبْغُونَهَا عِوَجًا اُولٰٓئِكَ ف۪ى ضَلَالٍ بَع۪يدٍ</w:t>
      </w:r>
    </w:p>
    <w:p w:rsidR="00321C3A" w:rsidRDefault="00333A0D">
      <w:pPr>
        <w:spacing w:before="120" w:after="0" w:line="240" w:lineRule="auto"/>
        <w:jc w:val="both"/>
        <w:rPr>
          <w:sz w:val="24"/>
          <w:szCs w:val="24"/>
        </w:rPr>
      </w:pPr>
      <w:r>
        <w:rPr>
          <w:sz w:val="24"/>
          <w:szCs w:val="24"/>
        </w:rPr>
        <w:t xml:space="preserve">Bu dahi, üç cümlesiyle bazı münasebat-ı maneviye ve muvafakat-ı </w:t>
      </w:r>
      <w:proofErr w:type="spellStart"/>
      <w:r>
        <w:rPr>
          <w:sz w:val="24"/>
          <w:szCs w:val="24"/>
        </w:rPr>
        <w:t>mefhumiye</w:t>
      </w:r>
      <w:proofErr w:type="spellEnd"/>
      <w:r>
        <w:rPr>
          <w:sz w:val="24"/>
          <w:szCs w:val="24"/>
        </w:rPr>
        <w:t xml:space="preserve"> cihetinde ve hem Risale-i Nur'un mesleğine, hem </w:t>
      </w:r>
      <w:proofErr w:type="spellStart"/>
      <w:r>
        <w:rPr>
          <w:sz w:val="24"/>
          <w:szCs w:val="24"/>
        </w:rPr>
        <w:t>mülhidlerin</w:t>
      </w:r>
      <w:proofErr w:type="spellEnd"/>
      <w:r>
        <w:rPr>
          <w:sz w:val="24"/>
          <w:szCs w:val="24"/>
        </w:rPr>
        <w:t xml:space="preserve"> mesleğine </w:t>
      </w:r>
      <w:proofErr w:type="spellStart"/>
      <w:r>
        <w:rPr>
          <w:sz w:val="24"/>
          <w:szCs w:val="24"/>
        </w:rPr>
        <w:t>îmaen</w:t>
      </w:r>
      <w:proofErr w:type="spellEnd"/>
      <w:r>
        <w:rPr>
          <w:sz w:val="24"/>
          <w:szCs w:val="24"/>
        </w:rPr>
        <w:t xml:space="preserve"> bakar.</w:t>
      </w:r>
      <w:r>
        <w:rPr>
          <w:sz w:val="24"/>
          <w:szCs w:val="24"/>
        </w:rPr>
        <w:t xml:space="preserve"> Ve birinci cümlesiyle der ki: "O bedbahtlar, bazı </w:t>
      </w:r>
      <w:r>
        <w:rPr>
          <w:b/>
          <w:bCs/>
          <w:sz w:val="24"/>
          <w:szCs w:val="24"/>
          <w:u w:val="single"/>
        </w:rPr>
        <w:t>ehl-i imanın</w:t>
      </w:r>
      <w:r>
        <w:rPr>
          <w:sz w:val="24"/>
          <w:szCs w:val="24"/>
        </w:rPr>
        <w:t xml:space="preserve"> (imanları beraber olduğu halde) ve bir kısım </w:t>
      </w:r>
      <w:r>
        <w:rPr>
          <w:b/>
          <w:bCs/>
          <w:sz w:val="24"/>
          <w:szCs w:val="24"/>
          <w:u w:val="single"/>
        </w:rPr>
        <w:t xml:space="preserve">ehl-i ilmin </w:t>
      </w:r>
      <w:r>
        <w:rPr>
          <w:sz w:val="24"/>
          <w:szCs w:val="24"/>
        </w:rPr>
        <w:t>(</w:t>
      </w:r>
      <w:proofErr w:type="spellStart"/>
      <w:r>
        <w:rPr>
          <w:sz w:val="24"/>
          <w:szCs w:val="24"/>
        </w:rPr>
        <w:t>âhireti</w:t>
      </w:r>
      <w:proofErr w:type="spellEnd"/>
      <w:r>
        <w:rPr>
          <w:sz w:val="24"/>
          <w:szCs w:val="24"/>
        </w:rPr>
        <w:t xml:space="preserve"> tam bildikleri halde) onlara iltihak delaletiyle, bilerek ve severek hayat-ı </w:t>
      </w:r>
      <w:proofErr w:type="spellStart"/>
      <w:r>
        <w:rPr>
          <w:sz w:val="24"/>
          <w:szCs w:val="24"/>
        </w:rPr>
        <w:t>dünyeviyeyi</w:t>
      </w:r>
      <w:proofErr w:type="spellEnd"/>
      <w:r>
        <w:rPr>
          <w:sz w:val="24"/>
          <w:szCs w:val="24"/>
        </w:rPr>
        <w:t xml:space="preserve"> dine ve </w:t>
      </w:r>
      <w:proofErr w:type="spellStart"/>
      <w:r>
        <w:rPr>
          <w:sz w:val="24"/>
          <w:szCs w:val="24"/>
        </w:rPr>
        <w:t>âhirete</w:t>
      </w:r>
      <w:proofErr w:type="spellEnd"/>
      <w:r>
        <w:rPr>
          <w:sz w:val="24"/>
          <w:szCs w:val="24"/>
        </w:rPr>
        <w:t xml:space="preserve">, yani elması </w:t>
      </w:r>
      <w:r>
        <w:rPr>
          <w:sz w:val="24"/>
          <w:szCs w:val="24"/>
          <w:u w:val="single"/>
        </w:rPr>
        <w:t>tanıdığı</w:t>
      </w:r>
      <w:r>
        <w:rPr>
          <w:sz w:val="24"/>
          <w:szCs w:val="24"/>
          <w:u w:val="single"/>
        </w:rPr>
        <w:t xml:space="preserve"> ve bulduğu halde</w:t>
      </w:r>
      <w:r>
        <w:rPr>
          <w:sz w:val="24"/>
          <w:szCs w:val="24"/>
        </w:rPr>
        <w:t xml:space="preserve"> beş paralık şişeyi ona tercih etmek gibi; sefahet-i hayatı, dinî hissiyata </w:t>
      </w:r>
      <w:proofErr w:type="spellStart"/>
      <w:r>
        <w:rPr>
          <w:sz w:val="24"/>
          <w:szCs w:val="24"/>
        </w:rPr>
        <w:t>muannidane</w:t>
      </w:r>
      <w:proofErr w:type="spellEnd"/>
      <w:r>
        <w:rPr>
          <w:sz w:val="24"/>
          <w:szCs w:val="24"/>
        </w:rPr>
        <w:t xml:space="preserve"> tercih edip dinsizlik ile iftihar ederler." Bu cümlenin bu asra bir hususiyeti var. Çünki hiçbir asır böyle bir tarzı göstermemiş. Sair asırlarda o ehl-</w:t>
      </w:r>
      <w:r>
        <w:rPr>
          <w:sz w:val="24"/>
          <w:szCs w:val="24"/>
        </w:rPr>
        <w:t xml:space="preserve">i dalalet </w:t>
      </w:r>
      <w:proofErr w:type="spellStart"/>
      <w:r>
        <w:rPr>
          <w:sz w:val="24"/>
          <w:szCs w:val="24"/>
        </w:rPr>
        <w:t>âhireti</w:t>
      </w:r>
      <w:proofErr w:type="spellEnd"/>
      <w:r>
        <w:rPr>
          <w:sz w:val="24"/>
          <w:szCs w:val="24"/>
        </w:rPr>
        <w:t xml:space="preserve"> bilmiyor ve inkâr ediyor. Elması elmas bilmiyor, dünyayı tercih ediyor.</w:t>
      </w:r>
    </w:p>
    <w:p w:rsidR="00321C3A" w:rsidRDefault="00333A0D">
      <w:pPr>
        <w:spacing w:before="120" w:after="0" w:line="240" w:lineRule="auto"/>
        <w:jc w:val="both"/>
        <w:rPr>
          <w:sz w:val="24"/>
          <w:szCs w:val="24"/>
        </w:rPr>
      </w:pPr>
      <w:r>
        <w:rPr>
          <w:sz w:val="24"/>
          <w:szCs w:val="24"/>
        </w:rPr>
        <w:t xml:space="preserve">Ve ikinci cümlesi olan </w:t>
      </w:r>
      <w:r>
        <w:rPr>
          <w:color w:val="FF0000"/>
          <w:sz w:val="28"/>
          <w:szCs w:val="28"/>
          <w:rtl/>
        </w:rPr>
        <w:t>وَ يَصُدُّونَ عَنْ سَب۪يلِ اللّٰهِ</w:t>
      </w:r>
      <w:r>
        <w:rPr>
          <w:color w:val="FF0000"/>
          <w:sz w:val="28"/>
          <w:szCs w:val="28"/>
        </w:rPr>
        <w:t xml:space="preserve"> </w:t>
      </w:r>
      <w:r>
        <w:rPr>
          <w:sz w:val="24"/>
          <w:szCs w:val="24"/>
        </w:rPr>
        <w:t xml:space="preserve">ile der ki: "O bedbahtların dalaleti, muhabbet-i hayattan ve </w:t>
      </w:r>
      <w:proofErr w:type="spellStart"/>
      <w:r>
        <w:rPr>
          <w:sz w:val="24"/>
          <w:szCs w:val="24"/>
        </w:rPr>
        <w:t>temerrüdden</w:t>
      </w:r>
      <w:proofErr w:type="spellEnd"/>
      <w:r>
        <w:rPr>
          <w:sz w:val="24"/>
          <w:szCs w:val="24"/>
        </w:rPr>
        <w:t xml:space="preserve"> </w:t>
      </w:r>
      <w:proofErr w:type="spellStart"/>
      <w:r>
        <w:rPr>
          <w:sz w:val="24"/>
          <w:szCs w:val="24"/>
        </w:rPr>
        <w:t>neş'et</w:t>
      </w:r>
      <w:proofErr w:type="spellEnd"/>
      <w:r>
        <w:rPr>
          <w:sz w:val="24"/>
          <w:szCs w:val="24"/>
        </w:rPr>
        <w:t xml:space="preserve"> ettiği için kendi halleri il</w:t>
      </w:r>
      <w:r>
        <w:rPr>
          <w:sz w:val="24"/>
          <w:szCs w:val="24"/>
        </w:rPr>
        <w:t xml:space="preserve">e durmuyorlar, tecavüz ediyorlar. </w:t>
      </w:r>
      <w:r>
        <w:rPr>
          <w:sz w:val="24"/>
          <w:szCs w:val="24"/>
          <w:u w:val="single"/>
        </w:rPr>
        <w:t xml:space="preserve">Bildikleri ve onun ile </w:t>
      </w:r>
      <w:proofErr w:type="spellStart"/>
      <w:r>
        <w:rPr>
          <w:sz w:val="24"/>
          <w:szCs w:val="24"/>
          <w:u w:val="single"/>
        </w:rPr>
        <w:t>ecdadları</w:t>
      </w:r>
      <w:proofErr w:type="spellEnd"/>
      <w:r>
        <w:rPr>
          <w:sz w:val="24"/>
          <w:szCs w:val="24"/>
          <w:u w:val="single"/>
        </w:rPr>
        <w:t xml:space="preserve"> bağlı olan dine</w:t>
      </w:r>
      <w:r>
        <w:rPr>
          <w:sz w:val="24"/>
          <w:szCs w:val="24"/>
        </w:rPr>
        <w:t xml:space="preserve"> </w:t>
      </w:r>
      <w:proofErr w:type="spellStart"/>
      <w:r>
        <w:rPr>
          <w:sz w:val="24"/>
          <w:szCs w:val="24"/>
        </w:rPr>
        <w:t>adavetkârane</w:t>
      </w:r>
      <w:proofErr w:type="spellEnd"/>
      <w:r>
        <w:rPr>
          <w:sz w:val="24"/>
          <w:szCs w:val="24"/>
        </w:rPr>
        <w:t xml:space="preserve">, </w:t>
      </w:r>
      <w:proofErr w:type="spellStart"/>
      <w:r>
        <w:rPr>
          <w:sz w:val="24"/>
          <w:szCs w:val="24"/>
        </w:rPr>
        <w:t>menbalarını</w:t>
      </w:r>
      <w:proofErr w:type="spellEnd"/>
      <w:r>
        <w:rPr>
          <w:sz w:val="24"/>
          <w:szCs w:val="24"/>
        </w:rPr>
        <w:t xml:space="preserve"> kurutmak ve </w:t>
      </w:r>
      <w:proofErr w:type="spellStart"/>
      <w:r>
        <w:rPr>
          <w:sz w:val="24"/>
          <w:szCs w:val="24"/>
        </w:rPr>
        <w:t>esasatını</w:t>
      </w:r>
      <w:proofErr w:type="spellEnd"/>
      <w:r>
        <w:rPr>
          <w:sz w:val="24"/>
          <w:szCs w:val="24"/>
        </w:rPr>
        <w:t xml:space="preserve"> bozmak ve kapılarını ve yollarını kapatmak istiyorlar." </w:t>
      </w:r>
    </w:p>
    <w:p w:rsidR="00321C3A" w:rsidRDefault="00333A0D">
      <w:pPr>
        <w:spacing w:before="120" w:after="0" w:line="240" w:lineRule="auto"/>
        <w:jc w:val="both"/>
      </w:pPr>
      <w:r>
        <w:rPr>
          <w:sz w:val="24"/>
          <w:szCs w:val="24"/>
        </w:rPr>
        <w:t xml:space="preserve">Ve üçüncü cümlesi olan </w:t>
      </w:r>
      <w:r>
        <w:rPr>
          <w:color w:val="FF0000"/>
          <w:sz w:val="28"/>
          <w:szCs w:val="28"/>
          <w:rtl/>
        </w:rPr>
        <w:t>وَ يَبْغُونَهَا عِوَجًا</w:t>
      </w:r>
      <w:r>
        <w:rPr>
          <w:color w:val="FF0000"/>
          <w:sz w:val="28"/>
          <w:szCs w:val="28"/>
        </w:rPr>
        <w:t xml:space="preserve"> </w:t>
      </w:r>
      <w:r>
        <w:rPr>
          <w:sz w:val="24"/>
          <w:szCs w:val="24"/>
        </w:rPr>
        <w:t xml:space="preserve">ile der ki: "Onların </w:t>
      </w:r>
      <w:r>
        <w:rPr>
          <w:sz w:val="24"/>
          <w:szCs w:val="24"/>
        </w:rPr>
        <w:t xml:space="preserve">dalaleti fenden, felsefeden geldiği için acib bir gurur ve garib bir firavunluk ve dehşetli bir </w:t>
      </w:r>
      <w:proofErr w:type="spellStart"/>
      <w:r>
        <w:rPr>
          <w:sz w:val="24"/>
          <w:szCs w:val="24"/>
        </w:rPr>
        <w:t>enaniyet</w:t>
      </w:r>
      <w:proofErr w:type="spellEnd"/>
      <w:r>
        <w:rPr>
          <w:sz w:val="24"/>
          <w:szCs w:val="24"/>
        </w:rPr>
        <w:t xml:space="preserve"> onlara verip nefislerini öyle şımartmış ki, kâinatı idare eden İlahî kanunların şualarını ve insan âleminde o </w:t>
      </w:r>
      <w:proofErr w:type="spellStart"/>
      <w:r>
        <w:rPr>
          <w:sz w:val="24"/>
          <w:szCs w:val="24"/>
        </w:rPr>
        <w:t>hakaikin</w:t>
      </w:r>
      <w:proofErr w:type="spellEnd"/>
      <w:r>
        <w:rPr>
          <w:sz w:val="24"/>
          <w:szCs w:val="24"/>
        </w:rPr>
        <w:t xml:space="preserve"> düsturlarını </w:t>
      </w:r>
      <w:r>
        <w:rPr>
          <w:sz w:val="24"/>
          <w:szCs w:val="24"/>
          <w:u w:val="single"/>
        </w:rPr>
        <w:t xml:space="preserve">süflî </w:t>
      </w:r>
      <w:proofErr w:type="spellStart"/>
      <w:r>
        <w:rPr>
          <w:sz w:val="24"/>
          <w:szCs w:val="24"/>
          <w:u w:val="single"/>
        </w:rPr>
        <w:t>hevesatlarına</w:t>
      </w:r>
      <w:proofErr w:type="spellEnd"/>
      <w:r>
        <w:rPr>
          <w:sz w:val="24"/>
          <w:szCs w:val="24"/>
          <w:u w:val="single"/>
        </w:rPr>
        <w:t xml:space="preserve"> ve </w:t>
      </w:r>
      <w:proofErr w:type="spellStart"/>
      <w:r>
        <w:rPr>
          <w:sz w:val="24"/>
          <w:szCs w:val="24"/>
          <w:u w:val="single"/>
        </w:rPr>
        <w:t>müştehiyatlarına</w:t>
      </w:r>
      <w:proofErr w:type="spellEnd"/>
      <w:r>
        <w:rPr>
          <w:sz w:val="24"/>
          <w:szCs w:val="24"/>
          <w:u w:val="single"/>
        </w:rPr>
        <w:t xml:space="preserve"> </w:t>
      </w:r>
      <w:proofErr w:type="spellStart"/>
      <w:r>
        <w:rPr>
          <w:sz w:val="24"/>
          <w:szCs w:val="24"/>
          <w:u w:val="single"/>
        </w:rPr>
        <w:t>müsaid</w:t>
      </w:r>
      <w:proofErr w:type="spellEnd"/>
      <w:r>
        <w:rPr>
          <w:sz w:val="24"/>
          <w:szCs w:val="24"/>
          <w:u w:val="single"/>
        </w:rPr>
        <w:t xml:space="preserve"> görmediklerinden</w:t>
      </w:r>
      <w:r>
        <w:rPr>
          <w:sz w:val="24"/>
          <w:szCs w:val="24"/>
        </w:rPr>
        <w:t xml:space="preserve"> (hâşâ! hâşâ!) </w:t>
      </w:r>
      <w:r>
        <w:rPr>
          <w:sz w:val="24"/>
          <w:szCs w:val="24"/>
          <w:u w:val="single"/>
        </w:rPr>
        <w:t>eğri, yanlış, noksan bulmak istiyorlar</w:t>
      </w:r>
      <w:r>
        <w:rPr>
          <w:sz w:val="24"/>
          <w:szCs w:val="24"/>
        </w:rPr>
        <w:t xml:space="preserve">."” </w:t>
      </w:r>
      <w:r>
        <w:rPr>
          <w:b/>
          <w:bCs/>
          <w:sz w:val="24"/>
          <w:szCs w:val="24"/>
          <w:highlight w:val="white"/>
        </w:rPr>
        <w:t>Şualar (724)</w:t>
      </w:r>
    </w:p>
    <w:p w:rsidR="00321C3A" w:rsidRDefault="00333A0D">
      <w:pPr>
        <w:spacing w:before="120" w:after="0" w:line="240" w:lineRule="auto"/>
        <w:jc w:val="both"/>
        <w:rPr>
          <w:b/>
          <w:bCs/>
        </w:rPr>
      </w:pPr>
      <w:r>
        <w:rPr>
          <w:b/>
          <w:bCs/>
          <w:sz w:val="24"/>
          <w:szCs w:val="24"/>
          <w:highlight w:val="white"/>
        </w:rPr>
        <w:t xml:space="preserve">Bu müthiş fitne karşısında </w:t>
      </w:r>
      <w:proofErr w:type="spellStart"/>
      <w:r>
        <w:rPr>
          <w:b/>
          <w:bCs/>
          <w:sz w:val="24"/>
          <w:szCs w:val="24"/>
          <w:highlight w:val="white"/>
        </w:rPr>
        <w:t>reca</w:t>
      </w:r>
      <w:proofErr w:type="spellEnd"/>
      <w:r>
        <w:rPr>
          <w:b/>
          <w:bCs/>
          <w:sz w:val="24"/>
          <w:szCs w:val="24"/>
          <w:highlight w:val="white"/>
        </w:rPr>
        <w:t xml:space="preserve"> makamında;</w:t>
      </w:r>
    </w:p>
    <w:p w:rsidR="00321C3A" w:rsidRDefault="00333A0D">
      <w:pPr>
        <w:spacing w:before="120" w:after="0" w:line="240" w:lineRule="auto"/>
        <w:jc w:val="both"/>
      </w:pPr>
      <w:r>
        <w:rPr>
          <w:sz w:val="24"/>
          <w:szCs w:val="24"/>
          <w:highlight w:val="white"/>
        </w:rPr>
        <w:t>“</w:t>
      </w:r>
      <w:proofErr w:type="gramStart"/>
      <w:r>
        <w:rPr>
          <w:sz w:val="24"/>
          <w:szCs w:val="24"/>
          <w:highlight w:val="white"/>
        </w:rPr>
        <w:t>bu</w:t>
      </w:r>
      <w:proofErr w:type="gramEnd"/>
      <w:r>
        <w:rPr>
          <w:sz w:val="24"/>
          <w:szCs w:val="24"/>
          <w:highlight w:val="white"/>
        </w:rPr>
        <w:t xml:space="preserve"> Üçüncü Medrese-i </w:t>
      </w:r>
      <w:proofErr w:type="spellStart"/>
      <w:r>
        <w:rPr>
          <w:sz w:val="24"/>
          <w:szCs w:val="24"/>
          <w:highlight w:val="white"/>
        </w:rPr>
        <w:t>Yusufiyedeki</w:t>
      </w:r>
      <w:proofErr w:type="spellEnd"/>
      <w:r>
        <w:rPr>
          <w:sz w:val="24"/>
          <w:szCs w:val="24"/>
          <w:highlight w:val="white"/>
        </w:rPr>
        <w:t xml:space="preserve"> </w:t>
      </w:r>
      <w:proofErr w:type="spellStart"/>
      <w:r>
        <w:rPr>
          <w:sz w:val="24"/>
          <w:szCs w:val="24"/>
          <w:highlight w:val="white"/>
        </w:rPr>
        <w:t>musibetzedelerin</w:t>
      </w:r>
      <w:proofErr w:type="spellEnd"/>
      <w:r>
        <w:rPr>
          <w:sz w:val="24"/>
          <w:szCs w:val="24"/>
          <w:highlight w:val="white"/>
        </w:rPr>
        <w:t xml:space="preserve"> Nurlardan istifadeleri ve teselli bulmaları, sen</w:t>
      </w:r>
      <w:r>
        <w:rPr>
          <w:sz w:val="24"/>
          <w:szCs w:val="24"/>
          <w:highlight w:val="white"/>
        </w:rPr>
        <w:t xml:space="preserve">in bu soğuk ve ağır sıkıntını hararetlendirip, sevinçlere çevirecek ve </w:t>
      </w:r>
      <w:r>
        <w:rPr>
          <w:sz w:val="24"/>
          <w:szCs w:val="24"/>
          <w:highlight w:val="white"/>
          <w:u w:val="single"/>
        </w:rPr>
        <w:t>hiddet ettiğin adamlar eğer aldanmışlarsa bilmeyerek sana zulmediyorlar</w:t>
      </w:r>
      <w:r>
        <w:rPr>
          <w:sz w:val="24"/>
          <w:szCs w:val="24"/>
          <w:highlight w:val="white"/>
        </w:rPr>
        <w:t xml:space="preserve">. </w:t>
      </w:r>
      <w:r>
        <w:rPr>
          <w:sz w:val="24"/>
          <w:szCs w:val="24"/>
          <w:highlight w:val="white"/>
          <w:u w:val="single"/>
        </w:rPr>
        <w:t>Onlar hiddete lâyık değiller</w:t>
      </w:r>
      <w:r>
        <w:rPr>
          <w:sz w:val="24"/>
          <w:szCs w:val="24"/>
          <w:highlight w:val="white"/>
        </w:rPr>
        <w:t xml:space="preserve">. Eğer </w:t>
      </w:r>
      <w:r>
        <w:rPr>
          <w:b/>
          <w:bCs/>
          <w:sz w:val="24"/>
          <w:szCs w:val="24"/>
          <w:highlight w:val="white"/>
          <w:u w:val="single"/>
        </w:rPr>
        <w:t>bilerek</w:t>
      </w:r>
      <w:r>
        <w:rPr>
          <w:sz w:val="24"/>
          <w:szCs w:val="24"/>
          <w:highlight w:val="white"/>
        </w:rPr>
        <w:t xml:space="preserve"> ve </w:t>
      </w:r>
      <w:r>
        <w:rPr>
          <w:b/>
          <w:bCs/>
          <w:sz w:val="24"/>
          <w:szCs w:val="24"/>
          <w:highlight w:val="white"/>
          <w:u w:val="single"/>
        </w:rPr>
        <w:t>garazla</w:t>
      </w:r>
      <w:r>
        <w:rPr>
          <w:sz w:val="24"/>
          <w:szCs w:val="24"/>
          <w:highlight w:val="white"/>
        </w:rPr>
        <w:t xml:space="preserve"> ve </w:t>
      </w:r>
      <w:r>
        <w:rPr>
          <w:b/>
          <w:bCs/>
          <w:sz w:val="24"/>
          <w:szCs w:val="24"/>
          <w:highlight w:val="white"/>
          <w:u w:val="single"/>
        </w:rPr>
        <w:t xml:space="preserve">dalalet hesabına </w:t>
      </w:r>
      <w:r>
        <w:rPr>
          <w:sz w:val="24"/>
          <w:szCs w:val="24"/>
          <w:highlight w:val="white"/>
        </w:rPr>
        <w:t xml:space="preserve">seni incitiyorlar ve işkence yapıyorlarsa, onlar pek yakın bir zamanda, </w:t>
      </w:r>
      <w:r>
        <w:rPr>
          <w:sz w:val="24"/>
          <w:szCs w:val="24"/>
          <w:highlight w:val="white"/>
          <w:u w:val="single"/>
        </w:rPr>
        <w:t>ölümün i'dam-ı ebedîsiyle kabrin haps-i münferidine girip</w:t>
      </w:r>
      <w:r>
        <w:rPr>
          <w:sz w:val="24"/>
          <w:szCs w:val="24"/>
          <w:highlight w:val="white"/>
        </w:rPr>
        <w:t xml:space="preserve">, daimî sıkıntılı </w:t>
      </w:r>
      <w:proofErr w:type="spellStart"/>
      <w:r>
        <w:rPr>
          <w:sz w:val="24"/>
          <w:szCs w:val="24"/>
          <w:highlight w:val="white"/>
        </w:rPr>
        <w:t>azab</w:t>
      </w:r>
      <w:proofErr w:type="spellEnd"/>
      <w:r>
        <w:rPr>
          <w:sz w:val="24"/>
          <w:szCs w:val="24"/>
          <w:highlight w:val="white"/>
        </w:rPr>
        <w:t xml:space="preserve"> çekecekler. Sen onların zulmü yüzünden hem </w:t>
      </w:r>
      <w:proofErr w:type="spellStart"/>
      <w:proofErr w:type="gramStart"/>
      <w:r>
        <w:rPr>
          <w:sz w:val="24"/>
          <w:szCs w:val="24"/>
          <w:highlight w:val="white"/>
        </w:rPr>
        <w:t>sevab</w:t>
      </w:r>
      <w:proofErr w:type="spellEnd"/>
      <w:r>
        <w:rPr>
          <w:sz w:val="24"/>
          <w:szCs w:val="24"/>
          <w:highlight w:val="white"/>
        </w:rPr>
        <w:t>,</w:t>
      </w:r>
      <w:proofErr w:type="gramEnd"/>
      <w:r>
        <w:rPr>
          <w:sz w:val="24"/>
          <w:szCs w:val="24"/>
          <w:highlight w:val="white"/>
        </w:rPr>
        <w:t xml:space="preserve"> hem fâni saatlerini </w:t>
      </w:r>
      <w:proofErr w:type="spellStart"/>
      <w:r>
        <w:rPr>
          <w:sz w:val="24"/>
          <w:szCs w:val="24"/>
          <w:highlight w:val="white"/>
        </w:rPr>
        <w:t>bâkileştirmeyi</w:t>
      </w:r>
      <w:proofErr w:type="spellEnd"/>
      <w:r>
        <w:rPr>
          <w:sz w:val="24"/>
          <w:szCs w:val="24"/>
          <w:highlight w:val="white"/>
        </w:rPr>
        <w:t>, hem manevî lezzetl</w:t>
      </w:r>
      <w:r>
        <w:rPr>
          <w:sz w:val="24"/>
          <w:szCs w:val="24"/>
          <w:highlight w:val="white"/>
        </w:rPr>
        <w:t xml:space="preserve">eri, hem vazife-i ilmiye ve </w:t>
      </w:r>
      <w:proofErr w:type="spellStart"/>
      <w:r>
        <w:rPr>
          <w:sz w:val="24"/>
          <w:szCs w:val="24"/>
          <w:highlight w:val="white"/>
        </w:rPr>
        <w:t>diniyeyi</w:t>
      </w:r>
      <w:proofErr w:type="spellEnd"/>
      <w:r>
        <w:rPr>
          <w:sz w:val="24"/>
          <w:szCs w:val="24"/>
          <w:highlight w:val="white"/>
        </w:rPr>
        <w:t xml:space="preserve"> ihlas ile yapmasını kazanıyorsun!" diye ruhuma ihtar edildi. Ben de bütün kuvvetimle "Elhamdülillah" dedim. İnsaniyet damarıyla o zalimlere acıdım. "Yâ Rabbi! Onları ıslah eyle!" diye dua ettim.” </w:t>
      </w:r>
      <w:r>
        <w:rPr>
          <w:b/>
          <w:bCs/>
          <w:sz w:val="24"/>
          <w:szCs w:val="24"/>
          <w:highlight w:val="white"/>
        </w:rPr>
        <w:t>Lem’alar (259)</w:t>
      </w:r>
    </w:p>
  </w:footnote>
  <w:footnote w:id="11">
    <w:p w:rsidR="00321C3A" w:rsidRDefault="00333A0D">
      <w:pPr>
        <w:pStyle w:val="DipnotMetni"/>
        <w:spacing w:before="120"/>
        <w:jc w:val="both"/>
      </w:pPr>
      <w:r>
        <w:rPr>
          <w:rStyle w:val="DipnotKarakterleri"/>
        </w:rPr>
        <w:footnoteRef/>
      </w:r>
      <w:r>
        <w:rPr>
          <w:sz w:val="24"/>
          <w:szCs w:val="24"/>
        </w:rPr>
        <w:t xml:space="preserve"> </w:t>
      </w:r>
      <w:r>
        <w:rPr>
          <w:b/>
          <w:sz w:val="24"/>
          <w:szCs w:val="24"/>
        </w:rPr>
        <w:t>Burada</w:t>
      </w:r>
      <w:r>
        <w:rPr>
          <w:b/>
          <w:sz w:val="24"/>
          <w:szCs w:val="24"/>
        </w:rPr>
        <w:t xml:space="preserve"> geçen haps-i ebediden </w:t>
      </w:r>
      <w:proofErr w:type="spellStart"/>
      <w:r>
        <w:rPr>
          <w:b/>
          <w:sz w:val="24"/>
          <w:szCs w:val="24"/>
        </w:rPr>
        <w:t>maksad</w:t>
      </w:r>
      <w:proofErr w:type="spellEnd"/>
      <w:r>
        <w:rPr>
          <w:b/>
          <w:sz w:val="24"/>
          <w:szCs w:val="24"/>
        </w:rPr>
        <w:t xml:space="preserve"> </w:t>
      </w:r>
      <w:proofErr w:type="spellStart"/>
      <w:r>
        <w:rPr>
          <w:b/>
          <w:sz w:val="24"/>
          <w:szCs w:val="24"/>
        </w:rPr>
        <w:t>Şualar’da</w:t>
      </w:r>
      <w:proofErr w:type="spellEnd"/>
      <w:r>
        <w:rPr>
          <w:b/>
          <w:sz w:val="24"/>
          <w:szCs w:val="24"/>
        </w:rPr>
        <w:t xml:space="preserve"> geçen şu ifadeden “berzahta kıyamet kopuncaya kadarki kabir azabı” manasını anlamak mümkündür. O ifade aynen şöyledir.</w:t>
      </w:r>
    </w:p>
    <w:p w:rsidR="00321C3A" w:rsidRDefault="00333A0D">
      <w:pPr>
        <w:spacing w:before="120" w:after="0" w:line="240" w:lineRule="auto"/>
        <w:jc w:val="both"/>
        <w:rPr>
          <w:b/>
          <w:sz w:val="24"/>
          <w:szCs w:val="24"/>
          <w:highlight w:val="white"/>
        </w:rPr>
      </w:pPr>
      <w:r>
        <w:rPr>
          <w:sz w:val="24"/>
          <w:szCs w:val="24"/>
          <w:highlight w:val="white"/>
        </w:rPr>
        <w:t xml:space="preserve">“Evet, biz bir </w:t>
      </w:r>
      <w:proofErr w:type="spellStart"/>
      <w:r>
        <w:rPr>
          <w:sz w:val="24"/>
          <w:szCs w:val="24"/>
          <w:highlight w:val="white"/>
        </w:rPr>
        <w:t>cemaatız</w:t>
      </w:r>
      <w:proofErr w:type="spellEnd"/>
      <w:r>
        <w:rPr>
          <w:sz w:val="24"/>
          <w:szCs w:val="24"/>
          <w:highlight w:val="white"/>
        </w:rPr>
        <w:t xml:space="preserve">. Hedefimiz ve </w:t>
      </w:r>
      <w:proofErr w:type="spellStart"/>
      <w:r>
        <w:rPr>
          <w:sz w:val="24"/>
          <w:szCs w:val="24"/>
          <w:highlight w:val="white"/>
        </w:rPr>
        <w:t>proğramımız</w:t>
      </w:r>
      <w:proofErr w:type="spellEnd"/>
      <w:r>
        <w:rPr>
          <w:sz w:val="24"/>
          <w:szCs w:val="24"/>
          <w:highlight w:val="white"/>
        </w:rPr>
        <w:t xml:space="preserve"> evvelâ kendimizi, sonra milletimizi i'dam-ı ebe</w:t>
      </w:r>
      <w:r>
        <w:rPr>
          <w:sz w:val="24"/>
          <w:szCs w:val="24"/>
          <w:highlight w:val="white"/>
        </w:rPr>
        <w:t xml:space="preserve">dîden ve daimî, </w:t>
      </w:r>
      <w:proofErr w:type="spellStart"/>
      <w:r>
        <w:rPr>
          <w:b/>
          <w:sz w:val="24"/>
          <w:szCs w:val="24"/>
          <w:highlight w:val="white"/>
        </w:rPr>
        <w:t>berzahî</w:t>
      </w:r>
      <w:proofErr w:type="spellEnd"/>
      <w:r>
        <w:rPr>
          <w:b/>
          <w:sz w:val="24"/>
          <w:szCs w:val="24"/>
          <w:highlight w:val="white"/>
        </w:rPr>
        <w:t xml:space="preserve"> haps-i münferidden</w:t>
      </w:r>
      <w:r>
        <w:rPr>
          <w:sz w:val="24"/>
          <w:szCs w:val="24"/>
          <w:highlight w:val="white"/>
        </w:rPr>
        <w:t xml:space="preserve"> </w:t>
      </w:r>
      <w:proofErr w:type="gramStart"/>
      <w:r>
        <w:rPr>
          <w:sz w:val="24"/>
          <w:szCs w:val="24"/>
          <w:highlight w:val="white"/>
        </w:rPr>
        <w:t>kurtarmak”</w:t>
      </w:r>
      <w:r>
        <w:rPr>
          <w:b/>
          <w:sz w:val="24"/>
          <w:szCs w:val="24"/>
          <w:highlight w:val="white"/>
        </w:rPr>
        <w:t xml:space="preserve">  </w:t>
      </w:r>
      <w:r>
        <w:rPr>
          <w:b/>
          <w:bCs/>
          <w:sz w:val="24"/>
          <w:szCs w:val="24"/>
          <w:highlight w:val="white"/>
        </w:rPr>
        <w:t>Şualar</w:t>
      </w:r>
      <w:proofErr w:type="gramEnd"/>
      <w:r>
        <w:rPr>
          <w:b/>
          <w:bCs/>
          <w:sz w:val="24"/>
          <w:szCs w:val="24"/>
          <w:highlight w:val="white"/>
        </w:rPr>
        <w:t xml:space="preserve"> (365)</w:t>
      </w:r>
    </w:p>
    <w:p w:rsidR="00321C3A" w:rsidRDefault="00333A0D">
      <w:pPr>
        <w:pStyle w:val="DipnotMetni"/>
        <w:spacing w:before="120"/>
      </w:pPr>
      <w:r>
        <w:rPr>
          <w:b/>
          <w:bCs/>
          <w:sz w:val="24"/>
          <w:szCs w:val="24"/>
        </w:rPr>
        <w:t>İşte buradaki ifadeye göre burada geçen haps-i münferidin berzahta olduğu anlaşılıyor.</w:t>
      </w:r>
    </w:p>
  </w:footnote>
  <w:footnote w:id="12">
    <w:p w:rsidR="00321C3A" w:rsidRDefault="00333A0D">
      <w:pPr>
        <w:pStyle w:val="DipnotMetni"/>
        <w:spacing w:before="120"/>
        <w:jc w:val="both"/>
      </w:pPr>
      <w:r>
        <w:rPr>
          <w:rStyle w:val="DipnotKarakterleri"/>
        </w:rPr>
        <w:footnoteRef/>
      </w:r>
      <w:r>
        <w:rPr>
          <w:b/>
          <w:bCs/>
          <w:sz w:val="24"/>
          <w:szCs w:val="24"/>
        </w:rPr>
        <w:t xml:space="preserve"> Yani, kişinin kendi ruhundaki bu zan ve hissiyatı dünyada iken </w:t>
      </w:r>
      <w:proofErr w:type="spellStart"/>
      <w:r>
        <w:rPr>
          <w:b/>
          <w:bCs/>
          <w:sz w:val="24"/>
          <w:szCs w:val="24"/>
        </w:rPr>
        <w:t>müsbete</w:t>
      </w:r>
      <w:proofErr w:type="spellEnd"/>
      <w:r>
        <w:rPr>
          <w:b/>
          <w:bCs/>
          <w:sz w:val="24"/>
          <w:szCs w:val="24"/>
        </w:rPr>
        <w:t xml:space="preserve"> değişmezse ahirette de devam</w:t>
      </w:r>
      <w:r>
        <w:rPr>
          <w:b/>
          <w:bCs/>
          <w:sz w:val="24"/>
          <w:szCs w:val="24"/>
        </w:rPr>
        <w:t xml:space="preserve"> edecek denilebilir. Çünkü ölüm esnasında kişinin ruhunda bulunanlar beraberinde gider denilebilir. Şöyle ki;</w:t>
      </w:r>
    </w:p>
    <w:p w:rsidR="00321C3A" w:rsidRDefault="00333A0D">
      <w:pPr>
        <w:pStyle w:val="DipnotMetni"/>
        <w:spacing w:before="120"/>
        <w:jc w:val="both"/>
        <w:rPr>
          <w:sz w:val="24"/>
          <w:szCs w:val="24"/>
        </w:rPr>
      </w:pPr>
      <w:r>
        <w:rPr>
          <w:sz w:val="24"/>
          <w:szCs w:val="24"/>
        </w:rPr>
        <w:t>“</w:t>
      </w:r>
      <w:proofErr w:type="spellStart"/>
      <w:r>
        <w:rPr>
          <w:sz w:val="24"/>
          <w:szCs w:val="24"/>
        </w:rPr>
        <w:t>İ'lem</w:t>
      </w:r>
      <w:proofErr w:type="spellEnd"/>
      <w:r>
        <w:rPr>
          <w:sz w:val="24"/>
          <w:szCs w:val="24"/>
        </w:rPr>
        <w:t xml:space="preserve"> </w:t>
      </w:r>
      <w:proofErr w:type="spellStart"/>
      <w:r>
        <w:rPr>
          <w:sz w:val="24"/>
          <w:szCs w:val="24"/>
        </w:rPr>
        <w:t>Eyyühel</w:t>
      </w:r>
      <w:proofErr w:type="spellEnd"/>
      <w:r>
        <w:rPr>
          <w:sz w:val="24"/>
          <w:szCs w:val="24"/>
        </w:rPr>
        <w:t>-Aziz!</w:t>
      </w:r>
    </w:p>
    <w:p w:rsidR="00321C3A" w:rsidRDefault="00333A0D">
      <w:pPr>
        <w:pStyle w:val="DipnotMetni"/>
        <w:spacing w:before="120"/>
        <w:jc w:val="both"/>
        <w:rPr>
          <w:sz w:val="24"/>
          <w:szCs w:val="24"/>
        </w:rPr>
      </w:pPr>
      <w:r>
        <w:rPr>
          <w:color w:val="000000"/>
          <w:sz w:val="24"/>
          <w:szCs w:val="24"/>
        </w:rPr>
        <w:t xml:space="preserve">İnsanın </w:t>
      </w:r>
      <w:proofErr w:type="spellStart"/>
      <w:r>
        <w:rPr>
          <w:color w:val="000000"/>
          <w:sz w:val="24"/>
          <w:szCs w:val="24"/>
        </w:rPr>
        <w:t>ba'de</w:t>
      </w:r>
      <w:proofErr w:type="spellEnd"/>
      <w:r>
        <w:rPr>
          <w:color w:val="000000"/>
          <w:sz w:val="24"/>
          <w:szCs w:val="24"/>
        </w:rPr>
        <w:t xml:space="preserve">-l mevt </w:t>
      </w:r>
      <w:proofErr w:type="spellStart"/>
      <w:r>
        <w:rPr>
          <w:color w:val="000000"/>
          <w:sz w:val="24"/>
          <w:szCs w:val="24"/>
        </w:rPr>
        <w:t>Hâlık</w:t>
      </w:r>
      <w:proofErr w:type="spellEnd"/>
      <w:r>
        <w:rPr>
          <w:color w:val="000000"/>
          <w:sz w:val="24"/>
          <w:szCs w:val="24"/>
        </w:rPr>
        <w:t xml:space="preserve">-ı Rahman ve </w:t>
      </w:r>
      <w:proofErr w:type="spellStart"/>
      <w:r>
        <w:rPr>
          <w:color w:val="000000"/>
          <w:sz w:val="24"/>
          <w:szCs w:val="24"/>
        </w:rPr>
        <w:t>Rahîm'e</w:t>
      </w:r>
      <w:proofErr w:type="spellEnd"/>
      <w:r>
        <w:rPr>
          <w:color w:val="000000"/>
          <w:sz w:val="24"/>
          <w:szCs w:val="24"/>
        </w:rPr>
        <w:t xml:space="preserve"> </w:t>
      </w:r>
      <w:proofErr w:type="spellStart"/>
      <w:r>
        <w:rPr>
          <w:color w:val="000000"/>
          <w:sz w:val="24"/>
          <w:szCs w:val="24"/>
        </w:rPr>
        <w:t>rücuu</w:t>
      </w:r>
      <w:proofErr w:type="spellEnd"/>
      <w:r>
        <w:rPr>
          <w:color w:val="000000"/>
          <w:sz w:val="24"/>
          <w:szCs w:val="24"/>
        </w:rPr>
        <w:t xml:space="preserve"> hakkında </w:t>
      </w:r>
      <w:proofErr w:type="spellStart"/>
      <w:r>
        <w:rPr>
          <w:color w:val="000000"/>
          <w:sz w:val="24"/>
          <w:szCs w:val="24"/>
        </w:rPr>
        <w:t>ilânat</w:t>
      </w:r>
      <w:proofErr w:type="spellEnd"/>
      <w:r>
        <w:rPr>
          <w:color w:val="000000"/>
          <w:sz w:val="24"/>
          <w:szCs w:val="24"/>
        </w:rPr>
        <w:t xml:space="preserve"> yapan şu</w:t>
      </w:r>
      <w:r>
        <w:rPr>
          <w:color w:val="FF0000"/>
          <w:sz w:val="24"/>
          <w:szCs w:val="24"/>
        </w:rPr>
        <w:t xml:space="preserve"> </w:t>
      </w:r>
    </w:p>
    <w:p w:rsidR="00321C3A" w:rsidRDefault="00333A0D">
      <w:pPr>
        <w:pStyle w:val="DipnotMetni"/>
        <w:spacing w:before="120"/>
        <w:jc w:val="center"/>
        <w:rPr>
          <w:color w:val="FF0000"/>
          <w:sz w:val="28"/>
          <w:szCs w:val="28"/>
        </w:rPr>
      </w:pPr>
      <w:r>
        <w:rPr>
          <w:color w:val="FF0000"/>
          <w:sz w:val="28"/>
          <w:szCs w:val="28"/>
          <w:rtl/>
        </w:rPr>
        <w:t>اِلَيْهِ مَرْجِعُكُمْ ٭ وَ اِلَيْهِ تُرْجَعُون</w:t>
      </w:r>
      <w:r>
        <w:rPr>
          <w:color w:val="FF0000"/>
          <w:sz w:val="28"/>
          <w:szCs w:val="28"/>
          <w:rtl/>
        </w:rPr>
        <w:t>َ ٭ وَ اِلَيْهِ الْمَص۪يرُ ٭ وَ اِلَيْهِ مَاٰبِ</w:t>
      </w:r>
    </w:p>
    <w:p w:rsidR="00321C3A" w:rsidRDefault="00333A0D">
      <w:pPr>
        <w:pStyle w:val="DipnotMetni"/>
        <w:spacing w:before="120"/>
        <w:jc w:val="both"/>
        <w:rPr>
          <w:color w:val="000000"/>
          <w:sz w:val="24"/>
          <w:szCs w:val="24"/>
        </w:rPr>
      </w:pPr>
      <w:proofErr w:type="gramStart"/>
      <w:r>
        <w:rPr>
          <w:color w:val="000000"/>
          <w:sz w:val="24"/>
          <w:szCs w:val="24"/>
        </w:rPr>
        <w:t>gibi</w:t>
      </w:r>
      <w:proofErr w:type="gramEnd"/>
      <w:r>
        <w:rPr>
          <w:color w:val="000000"/>
          <w:sz w:val="24"/>
          <w:szCs w:val="24"/>
        </w:rPr>
        <w:t xml:space="preserve"> </w:t>
      </w:r>
      <w:proofErr w:type="spellStart"/>
      <w:r>
        <w:rPr>
          <w:color w:val="000000"/>
          <w:sz w:val="24"/>
          <w:szCs w:val="24"/>
        </w:rPr>
        <w:t>âyetlerde</w:t>
      </w:r>
      <w:proofErr w:type="spellEnd"/>
      <w:r>
        <w:rPr>
          <w:color w:val="000000"/>
          <w:sz w:val="24"/>
          <w:szCs w:val="24"/>
        </w:rPr>
        <w:t xml:space="preserve"> büyük bir beşaret ve teselli olduğu gibi, ehl-i isyana da büyük </w:t>
      </w:r>
      <w:proofErr w:type="spellStart"/>
      <w:r>
        <w:rPr>
          <w:color w:val="000000"/>
          <w:sz w:val="24"/>
          <w:szCs w:val="24"/>
        </w:rPr>
        <w:t>tehdidleri</w:t>
      </w:r>
      <w:proofErr w:type="spellEnd"/>
      <w:r>
        <w:rPr>
          <w:color w:val="000000"/>
          <w:sz w:val="24"/>
          <w:szCs w:val="24"/>
        </w:rPr>
        <w:t xml:space="preserve"> </w:t>
      </w:r>
      <w:proofErr w:type="spellStart"/>
      <w:r>
        <w:rPr>
          <w:color w:val="000000"/>
          <w:sz w:val="24"/>
          <w:szCs w:val="24"/>
        </w:rPr>
        <w:t>îma</w:t>
      </w:r>
      <w:proofErr w:type="spellEnd"/>
      <w:r>
        <w:rPr>
          <w:color w:val="000000"/>
          <w:sz w:val="24"/>
          <w:szCs w:val="24"/>
        </w:rPr>
        <w:t xml:space="preserve"> vardır. </w:t>
      </w:r>
    </w:p>
    <w:p w:rsidR="00321C3A" w:rsidRDefault="00333A0D">
      <w:pPr>
        <w:pStyle w:val="DipnotMetni"/>
        <w:spacing w:before="120"/>
        <w:jc w:val="both"/>
        <w:rPr>
          <w:color w:val="000000"/>
          <w:sz w:val="24"/>
          <w:szCs w:val="24"/>
        </w:rPr>
      </w:pPr>
      <w:r>
        <w:rPr>
          <w:color w:val="000000"/>
          <w:sz w:val="24"/>
          <w:szCs w:val="24"/>
        </w:rPr>
        <w:t xml:space="preserve">Evet bu </w:t>
      </w:r>
      <w:proofErr w:type="spellStart"/>
      <w:r>
        <w:rPr>
          <w:color w:val="000000"/>
          <w:sz w:val="24"/>
          <w:szCs w:val="24"/>
        </w:rPr>
        <w:t>âyetlerin</w:t>
      </w:r>
      <w:proofErr w:type="spellEnd"/>
      <w:r>
        <w:rPr>
          <w:color w:val="000000"/>
          <w:sz w:val="24"/>
          <w:szCs w:val="24"/>
        </w:rPr>
        <w:t xml:space="preserve"> sarahatine göre: Ölüm; zeval, firak, </w:t>
      </w:r>
      <w:proofErr w:type="gramStart"/>
      <w:r>
        <w:rPr>
          <w:color w:val="000000"/>
          <w:sz w:val="24"/>
          <w:szCs w:val="24"/>
        </w:rPr>
        <w:t>adem</w:t>
      </w:r>
      <w:proofErr w:type="gramEnd"/>
      <w:r>
        <w:rPr>
          <w:color w:val="000000"/>
          <w:sz w:val="24"/>
          <w:szCs w:val="24"/>
        </w:rPr>
        <w:t xml:space="preserve"> kapısı ve </w:t>
      </w:r>
      <w:proofErr w:type="spellStart"/>
      <w:r>
        <w:rPr>
          <w:color w:val="000000"/>
          <w:sz w:val="24"/>
          <w:szCs w:val="24"/>
        </w:rPr>
        <w:t>zulümat</w:t>
      </w:r>
      <w:proofErr w:type="spellEnd"/>
      <w:r>
        <w:rPr>
          <w:color w:val="000000"/>
          <w:sz w:val="24"/>
          <w:szCs w:val="24"/>
        </w:rPr>
        <w:t xml:space="preserve"> kuyusu olmayıp; ancak Sultan-ı Ezel ve </w:t>
      </w:r>
      <w:proofErr w:type="spellStart"/>
      <w:r>
        <w:rPr>
          <w:color w:val="000000"/>
          <w:sz w:val="24"/>
          <w:szCs w:val="24"/>
        </w:rPr>
        <w:t>Ebed'in</w:t>
      </w:r>
      <w:proofErr w:type="spellEnd"/>
      <w:r>
        <w:rPr>
          <w:color w:val="000000"/>
          <w:sz w:val="24"/>
          <w:szCs w:val="24"/>
        </w:rPr>
        <w:t xml:space="preserve"> huzuruna girmek için bir </w:t>
      </w:r>
      <w:proofErr w:type="spellStart"/>
      <w:r>
        <w:rPr>
          <w:color w:val="000000"/>
          <w:sz w:val="24"/>
          <w:szCs w:val="24"/>
        </w:rPr>
        <w:t>medhaldir</w:t>
      </w:r>
      <w:proofErr w:type="spellEnd"/>
      <w:r>
        <w:rPr>
          <w:color w:val="000000"/>
          <w:sz w:val="24"/>
          <w:szCs w:val="24"/>
        </w:rPr>
        <w:t xml:space="preserve">. Bu beşaretin işaretiyle kalb </w:t>
      </w:r>
      <w:proofErr w:type="gramStart"/>
      <w:r>
        <w:rPr>
          <w:color w:val="000000"/>
          <w:sz w:val="24"/>
          <w:szCs w:val="24"/>
        </w:rPr>
        <w:t>adem</w:t>
      </w:r>
      <w:proofErr w:type="gramEnd"/>
      <w:r>
        <w:rPr>
          <w:color w:val="000000"/>
          <w:sz w:val="24"/>
          <w:szCs w:val="24"/>
        </w:rPr>
        <w:t>-i mutlak korkusundan, eleminden kurtulur. Evet küfrün tazammu</w:t>
      </w:r>
      <w:r>
        <w:rPr>
          <w:color w:val="000000"/>
          <w:sz w:val="24"/>
          <w:szCs w:val="24"/>
        </w:rPr>
        <w:t xml:space="preserve">n ettiği cehennem-i </w:t>
      </w:r>
      <w:proofErr w:type="spellStart"/>
      <w:r>
        <w:rPr>
          <w:color w:val="000000"/>
          <w:sz w:val="24"/>
          <w:szCs w:val="24"/>
        </w:rPr>
        <w:t>maneviyeye</w:t>
      </w:r>
      <w:proofErr w:type="spellEnd"/>
      <w:r>
        <w:rPr>
          <w:color w:val="000000"/>
          <w:sz w:val="24"/>
          <w:szCs w:val="24"/>
        </w:rPr>
        <w:t xml:space="preserve"> bak! </w:t>
      </w:r>
    </w:p>
    <w:p w:rsidR="00321C3A" w:rsidRDefault="00333A0D">
      <w:pPr>
        <w:pStyle w:val="DipnotMetni"/>
        <w:spacing w:before="120"/>
        <w:jc w:val="both"/>
      </w:pPr>
      <w:r>
        <w:rPr>
          <w:color w:val="FF0000"/>
          <w:sz w:val="28"/>
          <w:szCs w:val="28"/>
          <w:rtl/>
        </w:rPr>
        <w:t>اَنَا عِنْدَ ظَنِّ عَبْدِى بِى</w:t>
      </w:r>
      <w:r>
        <w:rPr>
          <w:color w:val="FF0000"/>
        </w:rPr>
        <w:t xml:space="preserve"> </w:t>
      </w:r>
      <w:proofErr w:type="spellStart"/>
      <w:r>
        <w:rPr>
          <w:sz w:val="24"/>
          <w:szCs w:val="24"/>
        </w:rPr>
        <w:t>Hadîs</w:t>
      </w:r>
      <w:proofErr w:type="spellEnd"/>
      <w:r>
        <w:rPr>
          <w:sz w:val="24"/>
          <w:szCs w:val="24"/>
        </w:rPr>
        <w:t xml:space="preserve">-i </w:t>
      </w:r>
      <w:proofErr w:type="spellStart"/>
      <w:r>
        <w:rPr>
          <w:sz w:val="24"/>
          <w:szCs w:val="24"/>
        </w:rPr>
        <w:t>Kudsîsi</w:t>
      </w:r>
      <w:proofErr w:type="spellEnd"/>
      <w:r>
        <w:rPr>
          <w:sz w:val="24"/>
          <w:szCs w:val="24"/>
        </w:rPr>
        <w:t xml:space="preserve"> sırrınca, </w:t>
      </w:r>
      <w:proofErr w:type="spellStart"/>
      <w:r>
        <w:rPr>
          <w:sz w:val="24"/>
          <w:szCs w:val="24"/>
          <w:u w:val="single"/>
        </w:rPr>
        <w:t>Cenab</w:t>
      </w:r>
      <w:proofErr w:type="spellEnd"/>
      <w:r>
        <w:rPr>
          <w:sz w:val="24"/>
          <w:szCs w:val="24"/>
          <w:u w:val="single"/>
        </w:rPr>
        <w:t xml:space="preserve">-ı Hak kâfirin zan ve itikadını daimî bir </w:t>
      </w:r>
      <w:proofErr w:type="spellStart"/>
      <w:r>
        <w:rPr>
          <w:sz w:val="24"/>
          <w:szCs w:val="24"/>
          <w:u w:val="single"/>
        </w:rPr>
        <w:t>azab</w:t>
      </w:r>
      <w:proofErr w:type="spellEnd"/>
      <w:r>
        <w:rPr>
          <w:sz w:val="24"/>
          <w:szCs w:val="24"/>
          <w:u w:val="single"/>
        </w:rPr>
        <w:t xml:space="preserve">-ı </w:t>
      </w:r>
      <w:proofErr w:type="spellStart"/>
      <w:r>
        <w:rPr>
          <w:sz w:val="24"/>
          <w:szCs w:val="24"/>
          <w:u w:val="single"/>
        </w:rPr>
        <w:t>elîme</w:t>
      </w:r>
      <w:proofErr w:type="spellEnd"/>
      <w:r>
        <w:rPr>
          <w:sz w:val="24"/>
          <w:szCs w:val="24"/>
          <w:u w:val="single"/>
        </w:rPr>
        <w:t xml:space="preserve"> kalb eder</w:t>
      </w:r>
      <w:r>
        <w:rPr>
          <w:sz w:val="24"/>
          <w:szCs w:val="24"/>
        </w:rPr>
        <w:t xml:space="preserve">. Sonra, iman ve </w:t>
      </w:r>
      <w:proofErr w:type="spellStart"/>
      <w:r>
        <w:rPr>
          <w:sz w:val="24"/>
          <w:szCs w:val="24"/>
        </w:rPr>
        <w:t>yakîn</w:t>
      </w:r>
      <w:proofErr w:type="spellEnd"/>
      <w:r>
        <w:rPr>
          <w:sz w:val="24"/>
          <w:szCs w:val="24"/>
        </w:rPr>
        <w:t xml:space="preserve"> ile, </w:t>
      </w:r>
      <w:proofErr w:type="spellStart"/>
      <w:r>
        <w:rPr>
          <w:sz w:val="24"/>
          <w:szCs w:val="24"/>
        </w:rPr>
        <w:t>Cenab</w:t>
      </w:r>
      <w:proofErr w:type="spellEnd"/>
      <w:r>
        <w:rPr>
          <w:sz w:val="24"/>
          <w:szCs w:val="24"/>
        </w:rPr>
        <w:t xml:space="preserve">-ı Hakk'ın likasından sonra, rızasından sonra, </w:t>
      </w:r>
      <w:proofErr w:type="spellStart"/>
      <w:r>
        <w:rPr>
          <w:sz w:val="24"/>
          <w:szCs w:val="24"/>
        </w:rPr>
        <w:t>rü'yetinden</w:t>
      </w:r>
      <w:proofErr w:type="spellEnd"/>
      <w:r>
        <w:rPr>
          <w:sz w:val="24"/>
          <w:szCs w:val="24"/>
        </w:rPr>
        <w:t xml:space="preserve"> s</w:t>
      </w:r>
      <w:r>
        <w:rPr>
          <w:sz w:val="24"/>
          <w:szCs w:val="24"/>
        </w:rPr>
        <w:t xml:space="preserve">onra </w:t>
      </w:r>
      <w:proofErr w:type="spellStart"/>
      <w:r>
        <w:rPr>
          <w:sz w:val="24"/>
          <w:szCs w:val="24"/>
        </w:rPr>
        <w:t>mü'minler</w:t>
      </w:r>
      <w:proofErr w:type="spellEnd"/>
      <w:r>
        <w:rPr>
          <w:sz w:val="24"/>
          <w:szCs w:val="24"/>
        </w:rPr>
        <w:t xml:space="preserve"> için hasıl olan lezzetlerin derecelerine bak! </w:t>
      </w:r>
      <w:proofErr w:type="spellStart"/>
      <w:r>
        <w:rPr>
          <w:sz w:val="24"/>
          <w:szCs w:val="24"/>
        </w:rPr>
        <w:t>Hattâ</w:t>
      </w:r>
      <w:proofErr w:type="spellEnd"/>
      <w:r>
        <w:rPr>
          <w:sz w:val="24"/>
          <w:szCs w:val="24"/>
        </w:rPr>
        <w:t xml:space="preserve"> cehennem-i cismanî, </w:t>
      </w:r>
      <w:proofErr w:type="spellStart"/>
      <w:r>
        <w:rPr>
          <w:sz w:val="24"/>
          <w:szCs w:val="24"/>
        </w:rPr>
        <w:t>ârif</w:t>
      </w:r>
      <w:proofErr w:type="spellEnd"/>
      <w:r>
        <w:rPr>
          <w:sz w:val="24"/>
          <w:szCs w:val="24"/>
        </w:rPr>
        <w:t xml:space="preserve"> olan </w:t>
      </w:r>
      <w:proofErr w:type="spellStart"/>
      <w:r>
        <w:rPr>
          <w:sz w:val="24"/>
          <w:szCs w:val="24"/>
        </w:rPr>
        <w:t>mü'min</w:t>
      </w:r>
      <w:proofErr w:type="spellEnd"/>
      <w:r>
        <w:rPr>
          <w:sz w:val="24"/>
          <w:szCs w:val="24"/>
        </w:rPr>
        <w:t xml:space="preserve"> için, âsiye kâfirin cehennem-i manevîsine </w:t>
      </w:r>
      <w:proofErr w:type="spellStart"/>
      <w:r>
        <w:rPr>
          <w:sz w:val="24"/>
          <w:szCs w:val="24"/>
        </w:rPr>
        <w:t>nisbeten</w:t>
      </w:r>
      <w:proofErr w:type="spellEnd"/>
      <w:r>
        <w:rPr>
          <w:sz w:val="24"/>
          <w:szCs w:val="24"/>
        </w:rPr>
        <w:t xml:space="preserve"> cennet gibidir.” </w:t>
      </w:r>
      <w:r>
        <w:rPr>
          <w:b/>
          <w:bCs/>
          <w:sz w:val="24"/>
          <w:szCs w:val="24"/>
        </w:rPr>
        <w:t xml:space="preserve"> Mesnevi-i Nuriye (226)</w:t>
      </w:r>
      <w:r>
        <w:rPr>
          <w:sz w:val="24"/>
          <w:szCs w:val="24"/>
        </w:rPr>
        <w:t xml:space="preserve"> </w:t>
      </w:r>
      <w:r>
        <w:rPr>
          <w:b/>
          <w:bCs/>
          <w:sz w:val="24"/>
          <w:szCs w:val="24"/>
        </w:rPr>
        <w:t>İfadesi bu hükme delalet eder.</w:t>
      </w:r>
    </w:p>
  </w:footnote>
  <w:footnote w:id="13">
    <w:p w:rsidR="00321C3A" w:rsidRDefault="00333A0D">
      <w:pPr>
        <w:pStyle w:val="DipnotMetni"/>
        <w:spacing w:before="120"/>
        <w:jc w:val="both"/>
      </w:pPr>
      <w:r>
        <w:rPr>
          <w:rStyle w:val="DipnotKarakterleri"/>
        </w:rPr>
        <w:footnoteRef/>
      </w:r>
      <w:r>
        <w:rPr>
          <w:b/>
          <w:sz w:val="24"/>
          <w:szCs w:val="24"/>
        </w:rPr>
        <w:t xml:space="preserve"> Yukarıda geçen “idam-ı ebed</w:t>
      </w:r>
      <w:r>
        <w:rPr>
          <w:b/>
          <w:sz w:val="24"/>
          <w:szCs w:val="24"/>
        </w:rPr>
        <w:t xml:space="preserve">î” tabiri ebedi yok olmak manasına gelemez, çünkü kafirlerin cehennemde ebedi </w:t>
      </w:r>
      <w:proofErr w:type="spellStart"/>
      <w:r>
        <w:rPr>
          <w:b/>
          <w:sz w:val="24"/>
          <w:szCs w:val="24"/>
        </w:rPr>
        <w:t>azab</w:t>
      </w:r>
      <w:proofErr w:type="spellEnd"/>
      <w:r>
        <w:rPr>
          <w:b/>
          <w:sz w:val="24"/>
          <w:szCs w:val="24"/>
        </w:rPr>
        <w:t xml:space="preserve"> göreceği Kur’an’ın hükmüdür. Ancak Mesnevi’de kaydedilen aşağıdaki ifadeye göre, her insanda bulunan </w:t>
      </w:r>
      <w:proofErr w:type="spellStart"/>
      <w:r>
        <w:rPr>
          <w:b/>
          <w:sz w:val="24"/>
          <w:szCs w:val="24"/>
        </w:rPr>
        <w:t>nebatiyet</w:t>
      </w:r>
      <w:proofErr w:type="spellEnd"/>
      <w:r>
        <w:rPr>
          <w:b/>
          <w:sz w:val="24"/>
          <w:szCs w:val="24"/>
        </w:rPr>
        <w:t xml:space="preserve"> ve hayvaniyet mertebeleri ebedi kalmakla beraber, insaniyet me</w:t>
      </w:r>
      <w:r>
        <w:rPr>
          <w:b/>
          <w:sz w:val="24"/>
          <w:szCs w:val="24"/>
        </w:rPr>
        <w:t>rtebesinin yok olması manasındadır. Bu hakikat külliyatın muhtelif yerlerinde zikredilir.</w:t>
      </w:r>
    </w:p>
    <w:p w:rsidR="00321C3A" w:rsidRDefault="00333A0D">
      <w:pPr>
        <w:pStyle w:val="DipnotMetni"/>
        <w:spacing w:before="120"/>
        <w:jc w:val="both"/>
        <w:rPr>
          <w:sz w:val="24"/>
          <w:szCs w:val="24"/>
        </w:rPr>
      </w:pPr>
      <w:r>
        <w:rPr>
          <w:sz w:val="24"/>
          <w:szCs w:val="24"/>
        </w:rPr>
        <w:t xml:space="preserve">“Dünyada sana ait çok emirler vardır. Amma ne mahiyetlerinden ve ne </w:t>
      </w:r>
      <w:proofErr w:type="spellStart"/>
      <w:r>
        <w:rPr>
          <w:sz w:val="24"/>
          <w:szCs w:val="24"/>
        </w:rPr>
        <w:t>akibetlerinden</w:t>
      </w:r>
      <w:proofErr w:type="spellEnd"/>
      <w:r>
        <w:rPr>
          <w:sz w:val="24"/>
          <w:szCs w:val="24"/>
        </w:rPr>
        <w:t xml:space="preserve"> haberin olmuyor. </w:t>
      </w:r>
      <w:r>
        <w:rPr>
          <w:b/>
          <w:sz w:val="24"/>
          <w:szCs w:val="24"/>
        </w:rPr>
        <w:t>Biri</w:t>
      </w:r>
      <w:r>
        <w:rPr>
          <w:sz w:val="24"/>
          <w:szCs w:val="24"/>
        </w:rPr>
        <w:t xml:space="preserve">, </w:t>
      </w:r>
      <w:proofErr w:type="spellStart"/>
      <w:r>
        <w:rPr>
          <w:sz w:val="24"/>
          <w:szCs w:val="24"/>
        </w:rPr>
        <w:t>ceseddir</w:t>
      </w:r>
      <w:proofErr w:type="spellEnd"/>
      <w:r>
        <w:rPr>
          <w:sz w:val="24"/>
          <w:szCs w:val="24"/>
        </w:rPr>
        <w:t>. Evet cesedin genç iken latif, zarif ve güzel gül ç</w:t>
      </w:r>
      <w:r>
        <w:rPr>
          <w:sz w:val="24"/>
          <w:szCs w:val="24"/>
        </w:rPr>
        <w:t xml:space="preserve">içeğine benzerse </w:t>
      </w:r>
      <w:proofErr w:type="gramStart"/>
      <w:r>
        <w:rPr>
          <w:sz w:val="24"/>
          <w:szCs w:val="24"/>
        </w:rPr>
        <w:t>de,</w:t>
      </w:r>
      <w:proofErr w:type="gramEnd"/>
      <w:r>
        <w:rPr>
          <w:sz w:val="24"/>
          <w:szCs w:val="24"/>
        </w:rPr>
        <w:t xml:space="preserve"> ihtiyarlığında kuru ve uyuşmuş kış çiçeğine benzer ve tahavvül eder.</w:t>
      </w:r>
    </w:p>
    <w:p w:rsidR="00321C3A" w:rsidRDefault="00333A0D">
      <w:pPr>
        <w:pStyle w:val="DipnotMetni"/>
        <w:spacing w:before="120"/>
        <w:jc w:val="both"/>
        <w:rPr>
          <w:sz w:val="24"/>
          <w:szCs w:val="24"/>
        </w:rPr>
      </w:pPr>
      <w:r>
        <w:rPr>
          <w:b/>
          <w:sz w:val="24"/>
          <w:szCs w:val="24"/>
        </w:rPr>
        <w:t xml:space="preserve">Biri </w:t>
      </w:r>
      <w:proofErr w:type="gramStart"/>
      <w:r>
        <w:rPr>
          <w:b/>
          <w:sz w:val="24"/>
          <w:szCs w:val="24"/>
        </w:rPr>
        <w:t>de</w:t>
      </w:r>
      <w:r>
        <w:rPr>
          <w:sz w:val="24"/>
          <w:szCs w:val="24"/>
        </w:rPr>
        <w:t>,</w:t>
      </w:r>
      <w:proofErr w:type="gramEnd"/>
      <w:r>
        <w:rPr>
          <w:sz w:val="24"/>
          <w:szCs w:val="24"/>
        </w:rPr>
        <w:t xml:space="preserve"> hayat ve hayvaniyettir. Bunun da sonu ölüm ve zevaldir.</w:t>
      </w:r>
    </w:p>
    <w:p w:rsidR="00321C3A" w:rsidRDefault="00333A0D">
      <w:pPr>
        <w:pStyle w:val="DipnotMetni"/>
        <w:spacing w:before="120"/>
        <w:jc w:val="both"/>
        <w:rPr>
          <w:b/>
          <w:sz w:val="24"/>
          <w:szCs w:val="24"/>
        </w:rPr>
      </w:pPr>
      <w:r>
        <w:rPr>
          <w:b/>
          <w:sz w:val="24"/>
          <w:szCs w:val="24"/>
          <w:u w:val="single"/>
        </w:rPr>
        <w:t>Biri de</w:t>
      </w:r>
      <w:r>
        <w:rPr>
          <w:sz w:val="24"/>
          <w:szCs w:val="24"/>
          <w:u w:val="single"/>
        </w:rPr>
        <w:t xml:space="preserve"> insaniyettir. Bu ise, zeval ve beka arasında </w:t>
      </w:r>
      <w:proofErr w:type="spellStart"/>
      <w:r>
        <w:rPr>
          <w:sz w:val="24"/>
          <w:szCs w:val="24"/>
          <w:u w:val="single"/>
        </w:rPr>
        <w:t>mütereddiddir</w:t>
      </w:r>
      <w:proofErr w:type="spellEnd"/>
      <w:r>
        <w:rPr>
          <w:sz w:val="24"/>
          <w:szCs w:val="24"/>
          <w:u w:val="single"/>
        </w:rPr>
        <w:t>. Daim-i Bâki'nin zikri ile muhafazası lâzımdır</w:t>
      </w:r>
      <w:r>
        <w:rPr>
          <w:sz w:val="24"/>
          <w:szCs w:val="24"/>
        </w:rPr>
        <w:t xml:space="preserve">.” </w:t>
      </w:r>
      <w:r>
        <w:rPr>
          <w:b/>
          <w:bCs/>
          <w:sz w:val="24"/>
          <w:szCs w:val="24"/>
        </w:rPr>
        <w:t>Mesnevi-i Nuriye (118)</w:t>
      </w:r>
    </w:p>
    <w:p w:rsidR="00321C3A" w:rsidRDefault="00333A0D">
      <w:pPr>
        <w:pStyle w:val="DipnotMetni"/>
        <w:spacing w:before="120"/>
        <w:jc w:val="both"/>
      </w:pPr>
      <w:r>
        <w:rPr>
          <w:b/>
          <w:sz w:val="24"/>
          <w:szCs w:val="24"/>
        </w:rPr>
        <w:t>İşte burada insaniyetin Baki-i Zülcelal’e bağlılığı ile ebedilik kazanacağı, sadece nefsin arzularına bağlılığı ile de ademe</w:t>
      </w:r>
      <w:r>
        <w:rPr>
          <w:b/>
          <w:sz w:val="24"/>
          <w:szCs w:val="24"/>
        </w:rPr>
        <w:t xml:space="preserve"> düşeceği anlaşılıyor. </w:t>
      </w:r>
      <w:proofErr w:type="spellStart"/>
      <w:r>
        <w:rPr>
          <w:b/>
          <w:sz w:val="24"/>
          <w:szCs w:val="24"/>
        </w:rPr>
        <w:t>Sözler’de</w:t>
      </w:r>
      <w:proofErr w:type="spellEnd"/>
      <w:r>
        <w:rPr>
          <w:b/>
          <w:sz w:val="24"/>
          <w:szCs w:val="24"/>
        </w:rPr>
        <w:t xml:space="preserve"> bu hakikate çok uygun düşen şu teşbih vardır: Bir ağacın dalındaki meyve o daldan kopsa, ağaç ile olan irtibatı ebediyen kesilir. Bu temsile göre, insan dahi iman hakikatlerinden küfre girse, aynı onun gibi beka dairesinden</w:t>
      </w:r>
      <w:r>
        <w:rPr>
          <w:b/>
          <w:sz w:val="24"/>
          <w:szCs w:val="24"/>
        </w:rPr>
        <w:t xml:space="preserve"> ademe düşer diye şöyle ifade ediliyor ki;</w:t>
      </w:r>
    </w:p>
    <w:p w:rsidR="00321C3A" w:rsidRDefault="00333A0D">
      <w:pPr>
        <w:pStyle w:val="DipnotMetni"/>
        <w:spacing w:before="120"/>
        <w:jc w:val="both"/>
      </w:pPr>
      <w:r>
        <w:rPr>
          <w:sz w:val="24"/>
          <w:szCs w:val="24"/>
        </w:rPr>
        <w:t xml:space="preserve">“İnsan, eğer kesrete dalıp kâinat içinde boğulup dünyanın muhabbetiyle sersem olarak fânilerin tebessümlerine aldansa, onların kucaklarına atılsa, elbette nihayetsiz bir </w:t>
      </w:r>
      <w:proofErr w:type="spellStart"/>
      <w:r>
        <w:rPr>
          <w:sz w:val="24"/>
          <w:szCs w:val="24"/>
        </w:rPr>
        <w:t>hasarete</w:t>
      </w:r>
      <w:proofErr w:type="spellEnd"/>
      <w:r>
        <w:rPr>
          <w:sz w:val="24"/>
          <w:szCs w:val="24"/>
        </w:rPr>
        <w:t xml:space="preserve"> düşer. </w:t>
      </w:r>
      <w:r>
        <w:rPr>
          <w:sz w:val="24"/>
          <w:szCs w:val="24"/>
          <w:u w:val="single"/>
        </w:rPr>
        <w:t xml:space="preserve">Hem </w:t>
      </w:r>
      <w:proofErr w:type="gramStart"/>
      <w:r>
        <w:rPr>
          <w:sz w:val="24"/>
          <w:szCs w:val="24"/>
          <w:u w:val="single"/>
        </w:rPr>
        <w:t>fena,</w:t>
      </w:r>
      <w:proofErr w:type="gramEnd"/>
      <w:r>
        <w:rPr>
          <w:sz w:val="24"/>
          <w:szCs w:val="24"/>
          <w:u w:val="single"/>
        </w:rPr>
        <w:t xml:space="preserve"> hem fâni, hem ade</w:t>
      </w:r>
      <w:r>
        <w:rPr>
          <w:sz w:val="24"/>
          <w:szCs w:val="24"/>
          <w:u w:val="single"/>
        </w:rPr>
        <w:t>me düşer. Hem manen kendini i'dam eder</w:t>
      </w:r>
      <w:r>
        <w:rPr>
          <w:sz w:val="24"/>
          <w:szCs w:val="24"/>
        </w:rPr>
        <w:t xml:space="preserve">.” </w:t>
      </w:r>
      <w:r>
        <w:rPr>
          <w:b/>
          <w:bCs/>
          <w:sz w:val="24"/>
          <w:szCs w:val="24"/>
        </w:rPr>
        <w:t>Sözler (364)</w:t>
      </w:r>
    </w:p>
  </w:footnote>
  <w:footnote w:id="14">
    <w:p w:rsidR="00321C3A" w:rsidRDefault="00333A0D">
      <w:pPr>
        <w:spacing w:before="120" w:after="0" w:line="240" w:lineRule="auto"/>
        <w:jc w:val="both"/>
      </w:pPr>
      <w:r>
        <w:rPr>
          <w:rStyle w:val="DipnotKarakterleri"/>
        </w:rPr>
        <w:footnoteRef/>
      </w:r>
      <w:r>
        <w:rPr>
          <w:sz w:val="24"/>
          <w:szCs w:val="24"/>
        </w:rPr>
        <w:t>“</w:t>
      </w:r>
      <w:r>
        <w:rPr>
          <w:b/>
          <w:bCs/>
          <w:sz w:val="24"/>
          <w:szCs w:val="24"/>
        </w:rPr>
        <w:t xml:space="preserve">Sual: </w:t>
      </w:r>
      <w:r>
        <w:rPr>
          <w:sz w:val="24"/>
          <w:szCs w:val="24"/>
        </w:rPr>
        <w:t>Eğer denilse: Dalalette öyle dehşetli bir elem ve bir korku var ki; kâfir, değil hayattan lezzet alması, hiç yaşamaması lâzım geliyor. Belki o elemden ezilmeli ve o korkudan ödü patlamalı idi. Ç</w:t>
      </w:r>
      <w:r>
        <w:rPr>
          <w:sz w:val="24"/>
          <w:szCs w:val="24"/>
        </w:rPr>
        <w:t xml:space="preserve">ünki insaniyet itibariyle hadsiz eşyaya müştak ve hayata âşık olduğu halde, küfür vasıtasıyla mevtini bir i'dam-ı ebedî ve bir firak-ı </w:t>
      </w:r>
      <w:proofErr w:type="spellStart"/>
      <w:r>
        <w:rPr>
          <w:sz w:val="24"/>
          <w:szCs w:val="24"/>
        </w:rPr>
        <w:t>lâyezalî</w:t>
      </w:r>
      <w:proofErr w:type="spellEnd"/>
      <w:r>
        <w:rPr>
          <w:sz w:val="24"/>
          <w:szCs w:val="24"/>
        </w:rPr>
        <w:t xml:space="preserve"> ve zeval-i mevcudatı ve ahbabının vefatlarını ve bütün sevdiklerini i'dam ve </w:t>
      </w:r>
      <w:proofErr w:type="spellStart"/>
      <w:r>
        <w:rPr>
          <w:sz w:val="24"/>
          <w:szCs w:val="24"/>
        </w:rPr>
        <w:t>müfarakat</w:t>
      </w:r>
      <w:proofErr w:type="spellEnd"/>
      <w:r>
        <w:rPr>
          <w:sz w:val="24"/>
          <w:szCs w:val="24"/>
        </w:rPr>
        <w:t xml:space="preserve">-ı ebediye suretinde gözü </w:t>
      </w:r>
      <w:r>
        <w:rPr>
          <w:sz w:val="24"/>
          <w:szCs w:val="24"/>
        </w:rPr>
        <w:t xml:space="preserve">önünde daima küfür vasıtasıyla gören insan, nasıl yaşayabilir? Nasıl hayattan lezzet alabilir? </w:t>
      </w:r>
    </w:p>
    <w:p w:rsidR="00321C3A" w:rsidRDefault="00333A0D">
      <w:pPr>
        <w:spacing w:before="120" w:after="0" w:line="240" w:lineRule="auto"/>
        <w:jc w:val="both"/>
      </w:pPr>
      <w:proofErr w:type="spellStart"/>
      <w:r>
        <w:rPr>
          <w:b/>
          <w:bCs/>
          <w:sz w:val="24"/>
          <w:szCs w:val="24"/>
        </w:rPr>
        <w:t>Elcevab</w:t>
      </w:r>
      <w:proofErr w:type="spellEnd"/>
      <w:r>
        <w:rPr>
          <w:b/>
          <w:bCs/>
          <w:sz w:val="24"/>
          <w:szCs w:val="24"/>
        </w:rPr>
        <w:t>:</w:t>
      </w:r>
      <w:r>
        <w:rPr>
          <w:sz w:val="24"/>
          <w:szCs w:val="24"/>
        </w:rPr>
        <w:t xml:space="preserve"> Acib bir </w:t>
      </w:r>
      <w:proofErr w:type="spellStart"/>
      <w:r>
        <w:rPr>
          <w:sz w:val="24"/>
          <w:szCs w:val="24"/>
        </w:rPr>
        <w:t>mağlata</w:t>
      </w:r>
      <w:proofErr w:type="spellEnd"/>
      <w:r>
        <w:rPr>
          <w:sz w:val="24"/>
          <w:szCs w:val="24"/>
        </w:rPr>
        <w:t xml:space="preserve">-i şeytaniye ile kendini aldatır, yaşar. </w:t>
      </w:r>
      <w:proofErr w:type="spellStart"/>
      <w:r>
        <w:rPr>
          <w:sz w:val="24"/>
          <w:szCs w:val="24"/>
        </w:rPr>
        <w:t>Surî</w:t>
      </w:r>
      <w:proofErr w:type="spellEnd"/>
      <w:r>
        <w:rPr>
          <w:sz w:val="24"/>
          <w:szCs w:val="24"/>
        </w:rPr>
        <w:t xml:space="preserve"> bir lezzet alır zanneder. Meşhur bir temsil ile onun mahiyetine işaret edeceğiz. Şöyle ki</w:t>
      </w:r>
      <w:r>
        <w:rPr>
          <w:sz w:val="24"/>
          <w:szCs w:val="24"/>
        </w:rPr>
        <w:t xml:space="preserve">: </w:t>
      </w:r>
    </w:p>
    <w:p w:rsidR="00321C3A" w:rsidRDefault="00333A0D">
      <w:pPr>
        <w:spacing w:before="120" w:after="0" w:line="240" w:lineRule="auto"/>
        <w:jc w:val="both"/>
      </w:pPr>
      <w:r>
        <w:rPr>
          <w:sz w:val="24"/>
          <w:szCs w:val="24"/>
        </w:rPr>
        <w:t>Deniliyor: Deve kuşuna demişler: "Kanatların var, uç!" O da kanatlarını kısıp, "Ben deveyim" demiş, uçmamış. Fakat avcının tuzağına düşmüş. Avcı beni görmesin diye başını kuma sokmuş. Halbuki koca gövdesini dışarıda bırakmış, avcıya hedef etmiş. Sonra o</w:t>
      </w:r>
      <w:r>
        <w:rPr>
          <w:sz w:val="24"/>
          <w:szCs w:val="24"/>
        </w:rPr>
        <w:t xml:space="preserve">na demişler: "Madem deveyim diyorsun, yük götür!" O zaman kanatlarını açıvermiş, "Ben kuşum" demiş, yükün zahmetinden kurtulmuş. Fakat </w:t>
      </w:r>
      <w:proofErr w:type="spellStart"/>
      <w:r>
        <w:rPr>
          <w:sz w:val="24"/>
          <w:szCs w:val="24"/>
        </w:rPr>
        <w:t>hâmisiz</w:t>
      </w:r>
      <w:proofErr w:type="spellEnd"/>
      <w:r>
        <w:rPr>
          <w:sz w:val="24"/>
          <w:szCs w:val="24"/>
        </w:rPr>
        <w:t xml:space="preserve"> ve yemsiz olarak avcıların hücumuna hedef olmuş. Aynen onun gibi; kâfir, Kur'anın semavî </w:t>
      </w:r>
      <w:proofErr w:type="spellStart"/>
      <w:r>
        <w:rPr>
          <w:sz w:val="24"/>
          <w:szCs w:val="24"/>
        </w:rPr>
        <w:t>ilânatına</w:t>
      </w:r>
      <w:proofErr w:type="spellEnd"/>
      <w:r>
        <w:rPr>
          <w:sz w:val="24"/>
          <w:szCs w:val="24"/>
        </w:rPr>
        <w:t xml:space="preserve"> karşı </w:t>
      </w:r>
      <w:proofErr w:type="spellStart"/>
      <w:r>
        <w:rPr>
          <w:sz w:val="24"/>
          <w:szCs w:val="24"/>
        </w:rPr>
        <w:t>küfr</w:t>
      </w:r>
      <w:proofErr w:type="spellEnd"/>
      <w:r>
        <w:rPr>
          <w:sz w:val="24"/>
          <w:szCs w:val="24"/>
        </w:rPr>
        <w:t xml:space="preserve">-ü </w:t>
      </w:r>
      <w:proofErr w:type="spellStart"/>
      <w:r>
        <w:rPr>
          <w:sz w:val="24"/>
          <w:szCs w:val="24"/>
        </w:rPr>
        <w:t>m</w:t>
      </w:r>
      <w:r>
        <w:rPr>
          <w:sz w:val="24"/>
          <w:szCs w:val="24"/>
        </w:rPr>
        <w:t>utlakı</w:t>
      </w:r>
      <w:proofErr w:type="spellEnd"/>
      <w:r>
        <w:rPr>
          <w:sz w:val="24"/>
          <w:szCs w:val="24"/>
        </w:rPr>
        <w:t xml:space="preserve"> bırakıp meşkuk bir küfre inmiş. Ona denilse: "Madem mevt ve zevali, bir i'dam-ı ebedî biliyorsun; kendini asacak olan darağacı göz önünde... Ona her vakit bakan, nasıl yaşar? Nasıl lezzet alır?" O adam, Kur'anın umumî </w:t>
      </w:r>
      <w:proofErr w:type="spellStart"/>
      <w:r>
        <w:rPr>
          <w:sz w:val="24"/>
          <w:szCs w:val="24"/>
        </w:rPr>
        <w:t>vech</w:t>
      </w:r>
      <w:proofErr w:type="spellEnd"/>
      <w:r>
        <w:rPr>
          <w:sz w:val="24"/>
          <w:szCs w:val="24"/>
        </w:rPr>
        <w:t>-i rahmet ve şümullü nurund</w:t>
      </w:r>
      <w:r>
        <w:rPr>
          <w:sz w:val="24"/>
          <w:szCs w:val="24"/>
        </w:rPr>
        <w:t xml:space="preserve">an aldığı bir hisse ile der: Mevt i'dam değil, ihtimal beka var. </w:t>
      </w:r>
      <w:proofErr w:type="spellStart"/>
      <w:r>
        <w:rPr>
          <w:sz w:val="24"/>
          <w:szCs w:val="24"/>
        </w:rPr>
        <w:t>Veyahud</w:t>
      </w:r>
      <w:proofErr w:type="spellEnd"/>
      <w:r>
        <w:rPr>
          <w:sz w:val="24"/>
          <w:szCs w:val="24"/>
        </w:rPr>
        <w:t xml:space="preserve"> deve kuşu gibi başını gaflet kumuna sokar, </w:t>
      </w:r>
      <w:proofErr w:type="spellStart"/>
      <w:r>
        <w:rPr>
          <w:sz w:val="24"/>
          <w:szCs w:val="24"/>
        </w:rPr>
        <w:t>tâ</w:t>
      </w:r>
      <w:proofErr w:type="spellEnd"/>
      <w:r>
        <w:rPr>
          <w:sz w:val="24"/>
          <w:szCs w:val="24"/>
        </w:rPr>
        <w:t xml:space="preserve"> ki ecel onu görmesin ve kabir ona bakmasın ve zeval-i eşya ona ok atmasın! </w:t>
      </w:r>
    </w:p>
    <w:p w:rsidR="00321C3A" w:rsidRDefault="00333A0D">
      <w:pPr>
        <w:spacing w:before="120" w:after="0" w:line="240" w:lineRule="auto"/>
        <w:jc w:val="both"/>
      </w:pPr>
      <w:r>
        <w:rPr>
          <w:sz w:val="24"/>
          <w:szCs w:val="24"/>
        </w:rPr>
        <w:t>Elhasıl: O meşkuk küfür vasıtasıyla deve kuşu gibi mevt ve ze</w:t>
      </w:r>
      <w:r>
        <w:rPr>
          <w:sz w:val="24"/>
          <w:szCs w:val="24"/>
        </w:rPr>
        <w:t xml:space="preserve">vali i'dam manasında gördüğü vakit Kur'an ve semavî </w:t>
      </w:r>
      <w:proofErr w:type="spellStart"/>
      <w:r>
        <w:rPr>
          <w:sz w:val="24"/>
          <w:szCs w:val="24"/>
        </w:rPr>
        <w:t>kitabların</w:t>
      </w:r>
      <w:proofErr w:type="spellEnd"/>
      <w:r>
        <w:rPr>
          <w:sz w:val="24"/>
          <w:szCs w:val="24"/>
        </w:rPr>
        <w:t xml:space="preserve"> iman-ı </w:t>
      </w:r>
      <w:proofErr w:type="spellStart"/>
      <w:r>
        <w:rPr>
          <w:sz w:val="24"/>
          <w:szCs w:val="24"/>
        </w:rPr>
        <w:t>bil'âhirete</w:t>
      </w:r>
      <w:proofErr w:type="spellEnd"/>
      <w:r>
        <w:rPr>
          <w:sz w:val="24"/>
          <w:szCs w:val="24"/>
        </w:rPr>
        <w:t xml:space="preserve"> dair kat'î </w:t>
      </w:r>
      <w:proofErr w:type="spellStart"/>
      <w:r>
        <w:rPr>
          <w:sz w:val="24"/>
          <w:szCs w:val="24"/>
        </w:rPr>
        <w:t>ihbaratı</w:t>
      </w:r>
      <w:proofErr w:type="spellEnd"/>
      <w:r>
        <w:rPr>
          <w:sz w:val="24"/>
          <w:szCs w:val="24"/>
        </w:rPr>
        <w:t xml:space="preserve"> ona bir ihtimal verir. O kâfir, o ihtimale yapışır, o dehşetli elemi üzerine almaz. O vakit ona denilse: "Madem bâki bir âleme gidilecek; o âlemde güzel y</w:t>
      </w:r>
      <w:r>
        <w:rPr>
          <w:sz w:val="24"/>
          <w:szCs w:val="24"/>
        </w:rPr>
        <w:t xml:space="preserve">aşamak için tekâlif-i diniye meşakkatini çekmek gerektir." O adam </w:t>
      </w:r>
      <w:proofErr w:type="spellStart"/>
      <w:r>
        <w:rPr>
          <w:sz w:val="24"/>
          <w:szCs w:val="24"/>
        </w:rPr>
        <w:t>şekk</w:t>
      </w:r>
      <w:proofErr w:type="spellEnd"/>
      <w:r>
        <w:rPr>
          <w:sz w:val="24"/>
          <w:szCs w:val="24"/>
        </w:rPr>
        <w:t xml:space="preserve">-i </w:t>
      </w:r>
      <w:proofErr w:type="spellStart"/>
      <w:r>
        <w:rPr>
          <w:sz w:val="24"/>
          <w:szCs w:val="24"/>
        </w:rPr>
        <w:t>küfrî</w:t>
      </w:r>
      <w:proofErr w:type="spellEnd"/>
      <w:r>
        <w:rPr>
          <w:sz w:val="24"/>
          <w:szCs w:val="24"/>
        </w:rPr>
        <w:t xml:space="preserve"> cihetiyle der: "Belki yoktur; yok için neden çalışayım?" Yani: </w:t>
      </w:r>
      <w:proofErr w:type="spellStart"/>
      <w:r>
        <w:rPr>
          <w:sz w:val="24"/>
          <w:szCs w:val="24"/>
        </w:rPr>
        <w:t>Vakta</w:t>
      </w:r>
      <w:proofErr w:type="spellEnd"/>
      <w:r>
        <w:rPr>
          <w:sz w:val="24"/>
          <w:szCs w:val="24"/>
        </w:rPr>
        <w:t xml:space="preserve"> ki o </w:t>
      </w:r>
      <w:proofErr w:type="spellStart"/>
      <w:r>
        <w:rPr>
          <w:sz w:val="24"/>
          <w:szCs w:val="24"/>
        </w:rPr>
        <w:t>hükm</w:t>
      </w:r>
      <w:proofErr w:type="spellEnd"/>
      <w:r>
        <w:rPr>
          <w:sz w:val="24"/>
          <w:szCs w:val="24"/>
        </w:rPr>
        <w:t xml:space="preserve">-ü Kur'anın verdiği ihtimal-i beka cihetiyle i'dam-ı ebedî </w:t>
      </w:r>
      <w:proofErr w:type="spellStart"/>
      <w:r>
        <w:rPr>
          <w:sz w:val="24"/>
          <w:szCs w:val="24"/>
        </w:rPr>
        <w:t>âlâmından</w:t>
      </w:r>
      <w:proofErr w:type="spellEnd"/>
      <w:r>
        <w:rPr>
          <w:sz w:val="24"/>
          <w:szCs w:val="24"/>
        </w:rPr>
        <w:t xml:space="preserve"> </w:t>
      </w:r>
      <w:proofErr w:type="gramStart"/>
      <w:r>
        <w:rPr>
          <w:sz w:val="24"/>
          <w:szCs w:val="24"/>
        </w:rPr>
        <w:t>kurtulur;</w:t>
      </w:r>
      <w:proofErr w:type="gramEnd"/>
      <w:r>
        <w:rPr>
          <w:sz w:val="24"/>
          <w:szCs w:val="24"/>
        </w:rPr>
        <w:t xml:space="preserve"> ve meşkuk küfrün ver</w:t>
      </w:r>
      <w:r>
        <w:rPr>
          <w:sz w:val="24"/>
          <w:szCs w:val="24"/>
        </w:rPr>
        <w:t xml:space="preserve">diği ihtimal-i adem cihetiyle tekâlif-i diniye meşakkati ona müteveccih olur, ona karşı küfür ihtimaline yapışır, o zahmetten kurtulur. Demek bu nokta-i nazarda, </w:t>
      </w:r>
      <w:proofErr w:type="spellStart"/>
      <w:r>
        <w:rPr>
          <w:sz w:val="24"/>
          <w:szCs w:val="24"/>
        </w:rPr>
        <w:t>mü'minden</w:t>
      </w:r>
      <w:proofErr w:type="spellEnd"/>
      <w:r>
        <w:rPr>
          <w:sz w:val="24"/>
          <w:szCs w:val="24"/>
        </w:rPr>
        <w:t xml:space="preserve"> ziyade bu hayatta lezzet alır zannediyor. Çünki tekâlif-i </w:t>
      </w:r>
      <w:proofErr w:type="spellStart"/>
      <w:r>
        <w:rPr>
          <w:sz w:val="24"/>
          <w:szCs w:val="24"/>
        </w:rPr>
        <w:t>diniyenin</w:t>
      </w:r>
      <w:proofErr w:type="spellEnd"/>
      <w:r>
        <w:rPr>
          <w:sz w:val="24"/>
          <w:szCs w:val="24"/>
        </w:rPr>
        <w:t xml:space="preserve"> zahmetinden ihti</w:t>
      </w:r>
      <w:r>
        <w:rPr>
          <w:sz w:val="24"/>
          <w:szCs w:val="24"/>
        </w:rPr>
        <w:t xml:space="preserve">mal-i </w:t>
      </w:r>
      <w:proofErr w:type="spellStart"/>
      <w:r>
        <w:rPr>
          <w:sz w:val="24"/>
          <w:szCs w:val="24"/>
        </w:rPr>
        <w:t>küfrî</w:t>
      </w:r>
      <w:proofErr w:type="spellEnd"/>
      <w:r>
        <w:rPr>
          <w:sz w:val="24"/>
          <w:szCs w:val="24"/>
        </w:rPr>
        <w:t xml:space="preserve"> ile kurtuluyor ve âlâm-ı </w:t>
      </w:r>
      <w:proofErr w:type="spellStart"/>
      <w:r>
        <w:rPr>
          <w:sz w:val="24"/>
          <w:szCs w:val="24"/>
        </w:rPr>
        <w:t>ebediyeden</w:t>
      </w:r>
      <w:proofErr w:type="spellEnd"/>
      <w:r>
        <w:rPr>
          <w:sz w:val="24"/>
          <w:szCs w:val="24"/>
        </w:rPr>
        <w:t xml:space="preserve"> ise ihtimal-i </w:t>
      </w:r>
      <w:proofErr w:type="spellStart"/>
      <w:proofErr w:type="gramStart"/>
      <w:r>
        <w:rPr>
          <w:sz w:val="24"/>
          <w:szCs w:val="24"/>
        </w:rPr>
        <w:t>imanî</w:t>
      </w:r>
      <w:proofErr w:type="spellEnd"/>
      <w:r>
        <w:rPr>
          <w:sz w:val="24"/>
          <w:szCs w:val="24"/>
        </w:rPr>
        <w:t xml:space="preserve">  cihetiyle</w:t>
      </w:r>
      <w:proofErr w:type="gramEnd"/>
      <w:r>
        <w:rPr>
          <w:sz w:val="24"/>
          <w:szCs w:val="24"/>
        </w:rPr>
        <w:t xml:space="preserve"> kendi üzerine almaz. Halbuki bu </w:t>
      </w:r>
      <w:proofErr w:type="spellStart"/>
      <w:r>
        <w:rPr>
          <w:sz w:val="24"/>
          <w:szCs w:val="24"/>
        </w:rPr>
        <w:t>mağlata</w:t>
      </w:r>
      <w:proofErr w:type="spellEnd"/>
      <w:r>
        <w:rPr>
          <w:sz w:val="24"/>
          <w:szCs w:val="24"/>
        </w:rPr>
        <w:t xml:space="preserve">-i </w:t>
      </w:r>
      <w:proofErr w:type="spellStart"/>
      <w:r>
        <w:rPr>
          <w:sz w:val="24"/>
          <w:szCs w:val="24"/>
        </w:rPr>
        <w:t>şeytaniyenin</w:t>
      </w:r>
      <w:proofErr w:type="spellEnd"/>
      <w:r>
        <w:rPr>
          <w:sz w:val="24"/>
          <w:szCs w:val="24"/>
        </w:rPr>
        <w:t xml:space="preserve"> hükmü, gayet sathî ve </w:t>
      </w:r>
      <w:proofErr w:type="spellStart"/>
      <w:r>
        <w:rPr>
          <w:sz w:val="24"/>
          <w:szCs w:val="24"/>
        </w:rPr>
        <w:t>faidesiz</w:t>
      </w:r>
      <w:proofErr w:type="spellEnd"/>
      <w:r>
        <w:rPr>
          <w:sz w:val="24"/>
          <w:szCs w:val="24"/>
        </w:rPr>
        <w:t xml:space="preserve"> ve </w:t>
      </w:r>
      <w:proofErr w:type="spellStart"/>
      <w:r>
        <w:rPr>
          <w:sz w:val="24"/>
          <w:szCs w:val="24"/>
        </w:rPr>
        <w:t>muvakkattır</w:t>
      </w:r>
      <w:proofErr w:type="spellEnd"/>
      <w:r>
        <w:rPr>
          <w:sz w:val="24"/>
          <w:szCs w:val="24"/>
        </w:rPr>
        <w:t xml:space="preserve">. </w:t>
      </w:r>
    </w:p>
    <w:p w:rsidR="00321C3A" w:rsidRDefault="00333A0D">
      <w:pPr>
        <w:spacing w:before="120" w:after="0" w:line="240" w:lineRule="auto"/>
        <w:jc w:val="both"/>
      </w:pPr>
      <w:r>
        <w:rPr>
          <w:sz w:val="24"/>
          <w:szCs w:val="24"/>
        </w:rPr>
        <w:t xml:space="preserve">İşte Kur'an-ı </w:t>
      </w:r>
      <w:proofErr w:type="spellStart"/>
      <w:r>
        <w:rPr>
          <w:sz w:val="24"/>
          <w:szCs w:val="24"/>
        </w:rPr>
        <w:t>Hakîm'in</w:t>
      </w:r>
      <w:proofErr w:type="spellEnd"/>
      <w:r>
        <w:rPr>
          <w:sz w:val="24"/>
          <w:szCs w:val="24"/>
        </w:rPr>
        <w:t xml:space="preserve"> küffarlar hakkında da bir nevi cihet-i rahmeti vardır ki; hayat-ı </w:t>
      </w:r>
      <w:proofErr w:type="spellStart"/>
      <w:r>
        <w:rPr>
          <w:sz w:val="24"/>
          <w:szCs w:val="24"/>
        </w:rPr>
        <w:t>dünyeviyeyi</w:t>
      </w:r>
      <w:proofErr w:type="spellEnd"/>
      <w:r>
        <w:rPr>
          <w:sz w:val="24"/>
          <w:szCs w:val="24"/>
        </w:rPr>
        <w:t xml:space="preserve"> onlara Cehennem olmaktan bir derece kurtarıp bir nevi </w:t>
      </w:r>
      <w:proofErr w:type="spellStart"/>
      <w:r>
        <w:rPr>
          <w:sz w:val="24"/>
          <w:szCs w:val="24"/>
        </w:rPr>
        <w:t>şekk</w:t>
      </w:r>
      <w:proofErr w:type="spellEnd"/>
      <w:r>
        <w:rPr>
          <w:sz w:val="24"/>
          <w:szCs w:val="24"/>
        </w:rPr>
        <w:t xml:space="preserve"> vererek, </w:t>
      </w:r>
      <w:proofErr w:type="spellStart"/>
      <w:r>
        <w:rPr>
          <w:sz w:val="24"/>
          <w:szCs w:val="24"/>
        </w:rPr>
        <w:t>şekk</w:t>
      </w:r>
      <w:proofErr w:type="spellEnd"/>
      <w:r>
        <w:rPr>
          <w:sz w:val="24"/>
          <w:szCs w:val="24"/>
        </w:rPr>
        <w:t xml:space="preserve"> ile yaşıyorlar. Yoksa âhiret cehennemini andıracak bu dünyada dahi manevî bir cehe</w:t>
      </w:r>
      <w:r>
        <w:rPr>
          <w:sz w:val="24"/>
          <w:szCs w:val="24"/>
        </w:rPr>
        <w:t xml:space="preserve">nnem azabı çekeceklerdi ve intihara mecbur olacaklardı.” </w:t>
      </w:r>
      <w:r>
        <w:rPr>
          <w:b/>
          <w:bCs/>
          <w:sz w:val="24"/>
          <w:szCs w:val="24"/>
        </w:rPr>
        <w:t>Lem'alar (79-80)</w:t>
      </w:r>
    </w:p>
  </w:footnote>
  <w:footnote w:id="15">
    <w:p w:rsidR="00321C3A" w:rsidRDefault="00333A0D">
      <w:pPr>
        <w:pStyle w:val="DipnotMetni"/>
        <w:spacing w:before="120"/>
        <w:jc w:val="both"/>
      </w:pPr>
      <w:r>
        <w:rPr>
          <w:rStyle w:val="DipnotKarakterleri"/>
        </w:rPr>
        <w:footnoteRef/>
      </w:r>
      <w:r>
        <w:rPr>
          <w:sz w:val="24"/>
          <w:szCs w:val="24"/>
        </w:rPr>
        <w:t xml:space="preserve"> “Gafletin mertebeleri muhteliftir. Herkes her mertebede bu hakikatı tamamıyla hissedemez. Çünki gaflet, hissi ibtal ediyor. Ve bu zamanda öyle bir derecede </w:t>
      </w:r>
      <w:r>
        <w:rPr>
          <w:b/>
          <w:bCs/>
          <w:sz w:val="24"/>
          <w:szCs w:val="24"/>
          <w:u w:val="single"/>
        </w:rPr>
        <w:t xml:space="preserve">ibtal-i his </w:t>
      </w:r>
      <w:r>
        <w:rPr>
          <w:sz w:val="24"/>
          <w:szCs w:val="24"/>
        </w:rPr>
        <w:t>etmiş ki, bu</w:t>
      </w:r>
      <w:r>
        <w:rPr>
          <w:sz w:val="24"/>
          <w:szCs w:val="24"/>
        </w:rPr>
        <w:t xml:space="preserve"> elîm elemin acısını ehl-i medeniyet hissetmiyorlar. Fakat hassasiyet-i ilmiyenin tezayüdüyle ve her günde otuzbin cenazeyi gösteren mevtin ikazatıyla o gaflet perdesi parçalanıyor. Ecnebilerin tagutlarıyla ve fünun-u tabiiyeleriyle dalalete gidenlere ve o</w:t>
      </w:r>
      <w:r>
        <w:rPr>
          <w:sz w:val="24"/>
          <w:szCs w:val="24"/>
        </w:rPr>
        <w:t xml:space="preserve">nları körükörüne taklid edip ittiba edenlere binler nefrin ve teessüfler!” </w:t>
      </w:r>
      <w:r>
        <w:rPr>
          <w:b/>
          <w:bCs/>
          <w:sz w:val="24"/>
          <w:szCs w:val="24"/>
        </w:rPr>
        <w:t>Lem'alar (120)</w:t>
      </w:r>
    </w:p>
  </w:footnote>
  <w:footnote w:id="16">
    <w:p w:rsidR="00321C3A" w:rsidRDefault="00333A0D">
      <w:pPr>
        <w:pStyle w:val="DipnotMetni"/>
        <w:spacing w:before="120"/>
        <w:jc w:val="both"/>
        <w:rPr>
          <w:sz w:val="24"/>
          <w:szCs w:val="24"/>
        </w:rPr>
      </w:pPr>
      <w:r>
        <w:rPr>
          <w:rStyle w:val="DipnotKarakterleri"/>
        </w:rPr>
        <w:footnoteRef/>
      </w:r>
      <w:r>
        <w:rPr>
          <w:sz w:val="24"/>
          <w:szCs w:val="24"/>
        </w:rPr>
        <w:t xml:space="preserve"> </w:t>
      </w:r>
      <w:r>
        <w:rPr>
          <w:b/>
          <w:sz w:val="24"/>
          <w:szCs w:val="24"/>
        </w:rPr>
        <w:t xml:space="preserve">Yani Resul-ü Ekrem (A.S.M) en son peygamber olarak daveti, zaman ve mekanca müstevli olup bütün hakaikte </w:t>
      </w:r>
      <w:proofErr w:type="spellStart"/>
      <w:r>
        <w:rPr>
          <w:b/>
          <w:sz w:val="24"/>
          <w:szCs w:val="24"/>
        </w:rPr>
        <w:t>üstaddır</w:t>
      </w:r>
      <w:proofErr w:type="spellEnd"/>
      <w:r>
        <w:rPr>
          <w:b/>
          <w:sz w:val="24"/>
          <w:szCs w:val="24"/>
        </w:rPr>
        <w:t>. Onun haricinde bildirilmemiş bir hakikat olmaz. O</w:t>
      </w:r>
      <w:r>
        <w:rPr>
          <w:b/>
          <w:sz w:val="24"/>
          <w:szCs w:val="24"/>
        </w:rPr>
        <w:t xml:space="preserve">nun haricinde ancak </w:t>
      </w:r>
      <w:proofErr w:type="spellStart"/>
      <w:r>
        <w:rPr>
          <w:b/>
          <w:sz w:val="24"/>
          <w:szCs w:val="24"/>
        </w:rPr>
        <w:t>şerlilikler</w:t>
      </w:r>
      <w:proofErr w:type="spellEnd"/>
      <w:r>
        <w:rPr>
          <w:b/>
          <w:sz w:val="24"/>
          <w:szCs w:val="24"/>
        </w:rPr>
        <w:t xml:space="preserve"> bulunur. Onun için onun dininden ayrılan </w:t>
      </w:r>
      <w:proofErr w:type="gramStart"/>
      <w:r>
        <w:rPr>
          <w:b/>
          <w:sz w:val="24"/>
          <w:szCs w:val="24"/>
        </w:rPr>
        <w:t>sükut</w:t>
      </w:r>
      <w:proofErr w:type="gramEnd"/>
      <w:r>
        <w:rPr>
          <w:b/>
          <w:sz w:val="24"/>
          <w:szCs w:val="24"/>
        </w:rPr>
        <w:t xml:space="preserve">-u mutlaka mahkum olup hiçbir hak ve fazilete sahip olamaz. Bu durum </w:t>
      </w:r>
      <w:proofErr w:type="spellStart"/>
      <w:r>
        <w:rPr>
          <w:b/>
          <w:sz w:val="24"/>
          <w:szCs w:val="24"/>
        </w:rPr>
        <w:t>irtidat</w:t>
      </w:r>
      <w:proofErr w:type="spellEnd"/>
      <w:r>
        <w:rPr>
          <w:b/>
          <w:sz w:val="24"/>
          <w:szCs w:val="24"/>
        </w:rPr>
        <w:t xml:space="preserve"> manasını ifade eder.</w:t>
      </w:r>
      <w:r>
        <w:rPr>
          <w:sz w:val="24"/>
          <w:szCs w:val="24"/>
        </w:rPr>
        <w:t xml:space="preserve"> </w:t>
      </w:r>
    </w:p>
    <w:p w:rsidR="00321C3A" w:rsidRDefault="00333A0D">
      <w:pPr>
        <w:pStyle w:val="DipnotMetni"/>
        <w:spacing w:before="120"/>
        <w:jc w:val="both"/>
      </w:pPr>
      <w:r>
        <w:rPr>
          <w:sz w:val="24"/>
          <w:szCs w:val="24"/>
        </w:rPr>
        <w:t>“Meselâ: Nasılki bir saray bulunsa, büyük bir dairesinde büyük bir elektrik lâm</w:t>
      </w:r>
      <w:r>
        <w:rPr>
          <w:sz w:val="24"/>
          <w:szCs w:val="24"/>
        </w:rPr>
        <w:t xml:space="preserve">bası bulunur. O elektrikten </w:t>
      </w:r>
      <w:proofErr w:type="spellStart"/>
      <w:r>
        <w:rPr>
          <w:sz w:val="24"/>
          <w:szCs w:val="24"/>
        </w:rPr>
        <w:t>teşa'ub</w:t>
      </w:r>
      <w:proofErr w:type="spellEnd"/>
      <w:r>
        <w:rPr>
          <w:sz w:val="24"/>
          <w:szCs w:val="24"/>
        </w:rPr>
        <w:t xml:space="preserve"> etmiş ve onunla bağlı küçük küçük elektrikler, küçük menzillere taksim edilmiş. Şimdi birisi o büyük elektrik lâmbasının düğmesini çevirip ziyayı kapatsa, bütün menziller derin bir karanlık içine ve bir vahşete düşer.” </w:t>
      </w:r>
      <w:r>
        <w:rPr>
          <w:b/>
          <w:bCs/>
          <w:sz w:val="24"/>
          <w:szCs w:val="24"/>
        </w:rPr>
        <w:t>S</w:t>
      </w:r>
      <w:r>
        <w:rPr>
          <w:b/>
          <w:bCs/>
          <w:sz w:val="24"/>
          <w:szCs w:val="24"/>
        </w:rPr>
        <w:t>özler</w:t>
      </w:r>
      <w:r>
        <w:rPr>
          <w:sz w:val="24"/>
          <w:szCs w:val="24"/>
        </w:rPr>
        <w:t xml:space="preserve"> </w:t>
      </w:r>
      <w:r>
        <w:rPr>
          <w:b/>
          <w:bCs/>
          <w:sz w:val="24"/>
          <w:szCs w:val="24"/>
        </w:rPr>
        <w:t>(362-363)</w:t>
      </w:r>
    </w:p>
    <w:p w:rsidR="00321C3A" w:rsidRDefault="00333A0D">
      <w:pPr>
        <w:pStyle w:val="DipnotMetni"/>
        <w:spacing w:before="120"/>
        <w:jc w:val="both"/>
      </w:pPr>
      <w:r>
        <w:rPr>
          <w:b/>
          <w:sz w:val="24"/>
          <w:szCs w:val="24"/>
        </w:rPr>
        <w:t xml:space="preserve">Bu misalde görüldüğü gibi büyük ve merkezi elektrik lambasına bağlı olan menzillerin tamamı o merkezi elektrik lambası kapatılınca karanlığa düştüğü </w:t>
      </w:r>
      <w:proofErr w:type="gramStart"/>
      <w:r>
        <w:rPr>
          <w:b/>
          <w:sz w:val="24"/>
          <w:szCs w:val="24"/>
        </w:rPr>
        <w:t>gibi,  Peygamberimizi</w:t>
      </w:r>
      <w:proofErr w:type="gramEnd"/>
      <w:r>
        <w:rPr>
          <w:b/>
          <w:sz w:val="24"/>
          <w:szCs w:val="24"/>
        </w:rPr>
        <w:t xml:space="preserve"> terk eden de bu misalde görüldüğü tarzda mutlak bir küfre düşer diye,</w:t>
      </w:r>
      <w:r>
        <w:rPr>
          <w:b/>
          <w:sz w:val="24"/>
          <w:szCs w:val="24"/>
        </w:rPr>
        <w:t xml:space="preserve"> </w:t>
      </w:r>
      <w:proofErr w:type="spellStart"/>
      <w:r>
        <w:rPr>
          <w:b/>
          <w:sz w:val="24"/>
          <w:szCs w:val="24"/>
        </w:rPr>
        <w:t>irtidadın</w:t>
      </w:r>
      <w:proofErr w:type="spellEnd"/>
      <w:r>
        <w:rPr>
          <w:b/>
          <w:sz w:val="24"/>
          <w:szCs w:val="24"/>
        </w:rPr>
        <w:t xml:space="preserve"> mahiyeti bildiriliyor.</w:t>
      </w:r>
    </w:p>
  </w:footnote>
  <w:footnote w:id="17">
    <w:p w:rsidR="00321C3A" w:rsidRDefault="00333A0D">
      <w:pPr>
        <w:pStyle w:val="DipnotMetni"/>
        <w:spacing w:before="120"/>
        <w:jc w:val="both"/>
        <w:rPr>
          <w:b/>
          <w:sz w:val="24"/>
          <w:szCs w:val="24"/>
        </w:rPr>
      </w:pPr>
      <w:r>
        <w:rPr>
          <w:rStyle w:val="DipnotKarakterleri"/>
        </w:rPr>
        <w:footnoteRef/>
      </w:r>
      <w:r>
        <w:rPr>
          <w:sz w:val="24"/>
          <w:szCs w:val="24"/>
        </w:rPr>
        <w:t xml:space="preserve"> </w:t>
      </w:r>
      <w:r>
        <w:rPr>
          <w:b/>
          <w:sz w:val="24"/>
          <w:szCs w:val="24"/>
        </w:rPr>
        <w:t>Burada bahsi geçen hakikat uzunca anlatılan bir hadisin kısa bir bölümünde şöyle bahsediliyor;</w:t>
      </w:r>
    </w:p>
    <w:p w:rsidR="00321C3A" w:rsidRDefault="00333A0D">
      <w:pPr>
        <w:pStyle w:val="DipnotMetni"/>
        <w:spacing w:before="120"/>
        <w:jc w:val="both"/>
      </w:pPr>
      <w:r>
        <w:rPr>
          <w:b/>
          <w:sz w:val="24"/>
          <w:szCs w:val="24"/>
        </w:rPr>
        <w:t xml:space="preserve">Hz. Ebu </w:t>
      </w:r>
      <w:proofErr w:type="spellStart"/>
      <w:r>
        <w:rPr>
          <w:b/>
          <w:sz w:val="24"/>
          <w:szCs w:val="24"/>
        </w:rPr>
        <w:t>Hureyre</w:t>
      </w:r>
      <w:proofErr w:type="spellEnd"/>
      <w:r>
        <w:rPr>
          <w:b/>
          <w:sz w:val="24"/>
          <w:szCs w:val="24"/>
        </w:rPr>
        <w:t xml:space="preserve"> (</w:t>
      </w:r>
      <w:proofErr w:type="spellStart"/>
      <w:r>
        <w:rPr>
          <w:b/>
          <w:sz w:val="24"/>
          <w:szCs w:val="24"/>
        </w:rPr>
        <w:t>r.a</w:t>
      </w:r>
      <w:proofErr w:type="spellEnd"/>
      <w:r>
        <w:rPr>
          <w:b/>
          <w:sz w:val="24"/>
          <w:szCs w:val="24"/>
        </w:rPr>
        <w:t xml:space="preserve">) anlatıyor; </w:t>
      </w:r>
      <w:proofErr w:type="spellStart"/>
      <w:r>
        <w:rPr>
          <w:b/>
          <w:sz w:val="24"/>
          <w:szCs w:val="24"/>
        </w:rPr>
        <w:t>Resulullah</w:t>
      </w:r>
      <w:proofErr w:type="spellEnd"/>
      <w:r>
        <w:rPr>
          <w:b/>
          <w:sz w:val="24"/>
          <w:szCs w:val="24"/>
        </w:rPr>
        <w:t xml:space="preserve"> (A.S.M) buyurdular ki: “Allah’ın yollarda dolaşıp zikredenleri araştıran melekler</w:t>
      </w:r>
      <w:r>
        <w:rPr>
          <w:b/>
          <w:sz w:val="24"/>
          <w:szCs w:val="24"/>
        </w:rPr>
        <w:t xml:space="preserve">i vardır. </w:t>
      </w:r>
      <w:proofErr w:type="spellStart"/>
      <w:r>
        <w:rPr>
          <w:b/>
          <w:sz w:val="24"/>
          <w:szCs w:val="24"/>
        </w:rPr>
        <w:t>Allahu</w:t>
      </w:r>
      <w:proofErr w:type="spellEnd"/>
      <w:r>
        <w:rPr>
          <w:b/>
          <w:sz w:val="24"/>
          <w:szCs w:val="24"/>
        </w:rPr>
        <w:t xml:space="preserve"> Teala’yı zikreden bir cemaate rastlarlarsa birbirlerini “aradığınıza gelin” diye çağırırlar. Hepsi gelip onları kanatlarıyla kuşatarak dünya semasına kadar arayı doldururlar. Allah onları en iyi bilen olduğu halde meleklere sorar: “Kulları</w:t>
      </w:r>
      <w:r>
        <w:rPr>
          <w:b/>
          <w:sz w:val="24"/>
          <w:szCs w:val="24"/>
        </w:rPr>
        <w:t xml:space="preserve">m ne diyorlar? Neyden </w:t>
      </w:r>
      <w:proofErr w:type="spellStart"/>
      <w:r>
        <w:rPr>
          <w:b/>
          <w:sz w:val="24"/>
          <w:szCs w:val="24"/>
        </w:rPr>
        <w:t>istiaze</w:t>
      </w:r>
      <w:proofErr w:type="spellEnd"/>
      <w:r>
        <w:rPr>
          <w:b/>
          <w:sz w:val="24"/>
          <w:szCs w:val="24"/>
        </w:rPr>
        <w:t xml:space="preserve"> ediyorlar?”. “Cehennemden </w:t>
      </w:r>
      <w:proofErr w:type="spellStart"/>
      <w:r>
        <w:rPr>
          <w:b/>
          <w:sz w:val="24"/>
          <w:szCs w:val="24"/>
        </w:rPr>
        <w:t>istiaze</w:t>
      </w:r>
      <w:proofErr w:type="spellEnd"/>
      <w:r>
        <w:rPr>
          <w:b/>
          <w:sz w:val="24"/>
          <w:szCs w:val="24"/>
        </w:rPr>
        <w:t xml:space="preserve"> ediyorlar” derler. “Onlar cehennemi gördüler mi?” Der. “Hayır Rabbimiz görmediler” derler. “Ya görselerdi ne yaparlardı?” Der. “Eğer cehennemi görselerdi ondan çok şiddetli kaçarlar, daha şidd</w:t>
      </w:r>
      <w:r>
        <w:rPr>
          <w:b/>
          <w:sz w:val="24"/>
          <w:szCs w:val="24"/>
        </w:rPr>
        <w:t>etli korkarlardı” derler. (</w:t>
      </w:r>
      <w:proofErr w:type="spellStart"/>
      <w:r>
        <w:rPr>
          <w:b/>
          <w:sz w:val="24"/>
          <w:szCs w:val="24"/>
        </w:rPr>
        <w:t>Kütüb</w:t>
      </w:r>
      <w:proofErr w:type="spellEnd"/>
      <w:r>
        <w:rPr>
          <w:b/>
          <w:sz w:val="24"/>
          <w:szCs w:val="24"/>
        </w:rPr>
        <w:t xml:space="preserve">-ü Sitte hadis </w:t>
      </w:r>
      <w:proofErr w:type="spellStart"/>
      <w:r>
        <w:rPr>
          <w:b/>
          <w:sz w:val="24"/>
          <w:szCs w:val="24"/>
        </w:rPr>
        <w:t>no</w:t>
      </w:r>
      <w:proofErr w:type="spellEnd"/>
      <w:r>
        <w:rPr>
          <w:b/>
          <w:sz w:val="24"/>
          <w:szCs w:val="24"/>
        </w:rPr>
        <w:t>: 1941)</w:t>
      </w:r>
    </w:p>
    <w:p w:rsidR="00321C3A" w:rsidRDefault="00333A0D">
      <w:pPr>
        <w:pStyle w:val="DipnotMetni"/>
        <w:spacing w:before="120"/>
        <w:jc w:val="both"/>
      </w:pPr>
      <w:r>
        <w:rPr>
          <w:b/>
          <w:sz w:val="24"/>
          <w:szCs w:val="24"/>
        </w:rPr>
        <w:t>Burada ifade edilen “elli sene sonraki halleri bir sinema ile gösterilse idi” ifadesiyle görmekle görmeden inanmanın farkı anlatılıyor.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C3A"/>
    <w:rsid w:val="00321C3A"/>
    <w:rsid w:val="00333A0D"/>
    <w:rsid w:val="00E43C9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07AB9B5"/>
  <w15:docId w15:val="{9DD932CD-F140-4828-8E52-DC3BA7DC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C6"/>
    <w:pPr>
      <w:spacing w:after="160" w:line="259" w:lineRule="auto"/>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otnoteTextChar">
    <w:name w:val="Footnote Text Char"/>
    <w:uiPriority w:val="99"/>
    <w:semiHidden/>
    <w:qFormat/>
    <w:locked/>
    <w:rsid w:val="003A5913"/>
    <w:rPr>
      <w:rFonts w:cs="Times New Roman"/>
      <w:sz w:val="20"/>
      <w:szCs w:val="20"/>
    </w:rPr>
  </w:style>
  <w:style w:type="character" w:customStyle="1" w:styleId="DipnotSabitleyicisi">
    <w:name w:val="Dipnot Sabitleyicisi"/>
    <w:uiPriority w:val="99"/>
    <w:rsid w:val="00BF2BC6"/>
    <w:rPr>
      <w:vertAlign w:val="superscript"/>
    </w:rPr>
  </w:style>
  <w:style w:type="character" w:customStyle="1" w:styleId="FootnoteCharacters">
    <w:name w:val="Footnote Characters"/>
    <w:basedOn w:val="VarsaylanParagrafYazTipi"/>
    <w:uiPriority w:val="99"/>
    <w:semiHidden/>
    <w:qFormat/>
    <w:rsid w:val="003A5913"/>
    <w:rPr>
      <w:rFonts w:cs="Times New Roman"/>
      <w:vertAlign w:val="superscript"/>
    </w:rPr>
  </w:style>
  <w:style w:type="character" w:customStyle="1" w:styleId="DipnotKarakterleri">
    <w:name w:val="Dipnot Karakterleri"/>
    <w:uiPriority w:val="99"/>
    <w:qFormat/>
    <w:rsid w:val="00BF2BC6"/>
  </w:style>
  <w:style w:type="character" w:customStyle="1" w:styleId="SonnotSabitleyicisi">
    <w:name w:val="Sonnot Sabitleyicisi"/>
    <w:uiPriority w:val="99"/>
    <w:rsid w:val="00BF2BC6"/>
    <w:rPr>
      <w:vertAlign w:val="superscript"/>
    </w:rPr>
  </w:style>
  <w:style w:type="character" w:customStyle="1" w:styleId="SonnotKarakterleri">
    <w:name w:val="Sonnot Karakterleri"/>
    <w:uiPriority w:val="99"/>
    <w:qFormat/>
    <w:rsid w:val="00BF2BC6"/>
  </w:style>
  <w:style w:type="character" w:customStyle="1" w:styleId="GvdeMetniChar">
    <w:name w:val="Gövde Metni Char"/>
    <w:basedOn w:val="VarsaylanParagrafYazTipi"/>
    <w:link w:val="GvdeMetni"/>
    <w:uiPriority w:val="99"/>
    <w:semiHidden/>
    <w:qFormat/>
    <w:locked/>
    <w:rPr>
      <w:rFonts w:cs="Times New Roman"/>
      <w:lang w:eastAsia="en-US"/>
    </w:rPr>
  </w:style>
  <w:style w:type="character" w:customStyle="1" w:styleId="DipnotMetniChar">
    <w:name w:val="Dipnot Metni Char"/>
    <w:basedOn w:val="VarsaylanParagrafYazTipi"/>
    <w:link w:val="DipnotMetni"/>
    <w:uiPriority w:val="99"/>
    <w:semiHidden/>
    <w:qFormat/>
    <w:locked/>
    <w:rPr>
      <w:rFonts w:cs="Times New Roman"/>
      <w:sz w:val="20"/>
      <w:szCs w:val="20"/>
      <w:lang w:eastAsia="en-US"/>
    </w:rPr>
  </w:style>
  <w:style w:type="paragraph" w:customStyle="1" w:styleId="Balk">
    <w:name w:val="Başlık"/>
    <w:basedOn w:val="Normal"/>
    <w:next w:val="GvdeMetni"/>
    <w:uiPriority w:val="99"/>
    <w:qFormat/>
    <w:rsid w:val="00BF2BC6"/>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iPriority w:val="99"/>
    <w:rsid w:val="00BF2BC6"/>
    <w:pPr>
      <w:spacing w:after="140" w:line="276" w:lineRule="auto"/>
    </w:pPr>
  </w:style>
  <w:style w:type="paragraph" w:styleId="Liste">
    <w:name w:val="List"/>
    <w:basedOn w:val="GvdeMetni"/>
    <w:uiPriority w:val="99"/>
    <w:rsid w:val="00BF2BC6"/>
    <w:rPr>
      <w:rFonts w:cs="Arial"/>
    </w:rPr>
  </w:style>
  <w:style w:type="paragraph" w:styleId="ResimYazs">
    <w:name w:val="caption"/>
    <w:basedOn w:val="Normal"/>
    <w:uiPriority w:val="99"/>
    <w:qFormat/>
    <w:rsid w:val="00BF2BC6"/>
    <w:pPr>
      <w:suppressLineNumbers/>
      <w:spacing w:before="120" w:after="120"/>
    </w:pPr>
    <w:rPr>
      <w:rFonts w:cs="Arial"/>
      <w:i/>
      <w:iCs/>
      <w:sz w:val="24"/>
      <w:szCs w:val="24"/>
    </w:rPr>
  </w:style>
  <w:style w:type="paragraph" w:customStyle="1" w:styleId="Dizin">
    <w:name w:val="Dizin"/>
    <w:basedOn w:val="Normal"/>
    <w:uiPriority w:val="99"/>
    <w:qFormat/>
    <w:rsid w:val="00BF2BC6"/>
    <w:pPr>
      <w:suppressLineNumbers/>
    </w:pPr>
    <w:rPr>
      <w:rFonts w:cs="Arial"/>
    </w:rPr>
  </w:style>
  <w:style w:type="paragraph" w:styleId="DipnotMetni">
    <w:name w:val="footnote text"/>
    <w:basedOn w:val="Normal"/>
    <w:link w:val="DipnotMetniChar"/>
    <w:uiPriority w:val="99"/>
    <w:semiHidden/>
    <w:rsid w:val="003A5913"/>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8</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Dell</cp:lastModifiedBy>
  <cp:revision>12</cp:revision>
  <dcterms:created xsi:type="dcterms:W3CDTF">2019-01-02T16:42:00Z</dcterms:created>
  <dcterms:modified xsi:type="dcterms:W3CDTF">2019-06-29T10:17:00Z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